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AD" w:rsidRPr="003055F1" w:rsidRDefault="005D09AD" w:rsidP="00CF34AF">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B46A8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580352" w:rsidRPr="003055F1">
        <w:rPr>
          <w:rFonts w:ascii="Cambria" w:hAnsi="Cambria"/>
          <w:sz w:val="22"/>
          <w:szCs w:val="22"/>
          <w:lang w:val="ro-RO"/>
        </w:rPr>
        <w:t xml:space="preserve">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5220B7">
        <w:rPr>
          <w:rFonts w:ascii="Cambria" w:hAnsi="Cambria"/>
          <w:sz w:val="22"/>
          <w:szCs w:val="22"/>
          <w:lang w:val="ro-RO"/>
        </w:rPr>
        <w:t>7/8</w:t>
      </w:r>
      <w:r w:rsidR="00EA35DB">
        <w:rPr>
          <w:rFonts w:ascii="Cambria" w:hAnsi="Cambria"/>
          <w:sz w:val="22"/>
          <w:szCs w:val="22"/>
          <w:lang w:val="ro-RO"/>
        </w:rPr>
        <w:t xml:space="preserve"> </w:t>
      </w:r>
      <w:r w:rsidR="005220B7">
        <w:rPr>
          <w:rFonts w:ascii="Cambria" w:hAnsi="Cambria"/>
          <w:sz w:val="22"/>
          <w:szCs w:val="22"/>
          <w:lang w:val="ro-RO"/>
        </w:rPr>
        <w:t>martie 2018</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5220B7">
        <w:rPr>
          <w:rFonts w:ascii="Cambria" w:hAnsi="Cambria"/>
          <w:b/>
          <w:sz w:val="22"/>
          <w:szCs w:val="22"/>
          <w:lang w:val="ro-RO" w:eastAsia="ro-RO"/>
        </w:rPr>
        <w:t>23</w:t>
      </w:r>
      <w:r w:rsidR="00DB143B" w:rsidRPr="003055F1">
        <w:rPr>
          <w:rFonts w:ascii="Cambria" w:hAnsi="Cambria"/>
          <w:b/>
          <w:sz w:val="22"/>
          <w:szCs w:val="22"/>
          <w:lang w:val="ro-RO" w:eastAsia="ro-RO"/>
        </w:rPr>
        <w:t xml:space="preserve"> </w:t>
      </w:r>
      <w:r w:rsidR="005220B7">
        <w:rPr>
          <w:rFonts w:ascii="Cambria" w:hAnsi="Cambria"/>
          <w:b/>
          <w:sz w:val="22"/>
          <w:szCs w:val="22"/>
          <w:lang w:val="ro-RO" w:eastAsia="ro-RO"/>
        </w:rPr>
        <w:t>februarie 2018</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care îmi conferă un număr de _____________ drepturi d</w:t>
      </w:r>
      <w:r w:rsidR="00BE454E">
        <w:rPr>
          <w:rFonts w:ascii="Cambria" w:hAnsi="Cambria"/>
          <w:sz w:val="22"/>
          <w:szCs w:val="22"/>
          <w:lang w:val="ro-RO"/>
        </w:rPr>
        <w:t>e vot în Adunarea Generală O</w:t>
      </w:r>
      <w:r w:rsidRPr="003055F1">
        <w:rPr>
          <w:rFonts w:ascii="Cambria" w:hAnsi="Cambria"/>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00705BF1">
        <w:rPr>
          <w:rFonts w:ascii="Cambria" w:hAnsi="Cambria"/>
          <w:b/>
          <w:bCs/>
          <w:sz w:val="22"/>
          <w:szCs w:val="22"/>
          <w:lang w:val="ro-RO"/>
        </w:rPr>
        <w:t>Adunării Generale Ordinare</w:t>
      </w:r>
      <w:r w:rsidRPr="003055F1">
        <w:rPr>
          <w:rFonts w:ascii="Cambria" w:hAnsi="Cambria"/>
          <w:b/>
          <w:bCs/>
          <w:sz w:val="22"/>
          <w:szCs w:val="22"/>
          <w:lang w:val="ro-RO"/>
        </w:rPr>
        <w:t xml:space="preserve"> a Acţionarilor S.N.G.N. “ROMGAZ” – S</w:t>
      </w:r>
      <w:r w:rsidR="00705BF1">
        <w:rPr>
          <w:rFonts w:ascii="Cambria" w:hAnsi="Cambria"/>
          <w:b/>
          <w:bCs/>
          <w:sz w:val="22"/>
          <w:szCs w:val="22"/>
          <w:lang w:val="ro-RO"/>
        </w:rPr>
        <w:t>.A. (denumită în continuare „AGO</w:t>
      </w:r>
      <w:r w:rsidRPr="003055F1">
        <w:rPr>
          <w:rFonts w:ascii="Cambria" w:hAnsi="Cambria"/>
          <w:b/>
          <w:bCs/>
          <w:sz w:val="22"/>
          <w:szCs w:val="22"/>
          <w:lang w:val="ro-RO"/>
        </w:rPr>
        <w:t xml:space="preserve">A”) </w:t>
      </w:r>
      <w:r w:rsidRPr="003055F1">
        <w:rPr>
          <w:rFonts w:ascii="Cambria" w:hAnsi="Cambria"/>
          <w:sz w:val="22"/>
          <w:szCs w:val="22"/>
          <w:lang w:val="ro-RO" w:eastAsia="ro-RO"/>
        </w:rPr>
        <w:t xml:space="preserve">din data de </w:t>
      </w:r>
      <w:r w:rsidR="005220B7">
        <w:rPr>
          <w:rFonts w:ascii="Cambria" w:hAnsi="Cambria"/>
          <w:b/>
          <w:sz w:val="22"/>
          <w:szCs w:val="22"/>
          <w:lang w:val="ro-RO" w:eastAsia="ro-RO"/>
        </w:rPr>
        <w:t>7 martie 2018</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DC2440">
        <w:rPr>
          <w:rFonts w:ascii="Cambria" w:hAnsi="Cambria"/>
          <w:b/>
          <w:sz w:val="22"/>
          <w:szCs w:val="22"/>
          <w:lang w:val="ro-RO"/>
        </w:rPr>
        <w:t>3</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şi de documentaţia şi materialele informative în legătură cu ordinea de zi respectivă, prin acest vot prin corespondenţă înţele</w:t>
      </w:r>
      <w:r w:rsidR="00705BF1">
        <w:rPr>
          <w:rFonts w:ascii="Cambria" w:hAnsi="Cambria"/>
          <w:sz w:val="22"/>
          <w:szCs w:val="22"/>
          <w:lang w:val="ro-RO" w:eastAsia="ro-RO"/>
        </w:rPr>
        <w:t>g să îmi exprim votul pentru AGO</w:t>
      </w:r>
      <w:r w:rsidRPr="003055F1">
        <w:rPr>
          <w:rFonts w:ascii="Cambria" w:hAnsi="Cambria"/>
          <w:sz w:val="22"/>
          <w:szCs w:val="22"/>
          <w:lang w:val="ro-RO" w:eastAsia="ro-RO"/>
        </w:rPr>
        <w:t xml:space="preserv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5220B7">
        <w:rPr>
          <w:rFonts w:ascii="Cambria" w:hAnsi="Cambria"/>
          <w:b/>
          <w:sz w:val="22"/>
          <w:szCs w:val="22"/>
          <w:lang w:val="ro-RO" w:eastAsia="ro-RO"/>
        </w:rPr>
        <w:t>7</w:t>
      </w:r>
      <w:r w:rsidR="002D5F30" w:rsidRPr="003055F1">
        <w:rPr>
          <w:rFonts w:ascii="Cambria" w:hAnsi="Cambria"/>
          <w:b/>
          <w:sz w:val="22"/>
          <w:szCs w:val="22"/>
          <w:lang w:val="ro-RO" w:eastAsia="ro-RO"/>
        </w:rPr>
        <w:t xml:space="preserve"> </w:t>
      </w:r>
      <w:r w:rsidR="005220B7">
        <w:rPr>
          <w:rFonts w:ascii="Cambria" w:hAnsi="Cambria"/>
          <w:b/>
          <w:sz w:val="22"/>
          <w:szCs w:val="22"/>
          <w:lang w:val="ro-RO" w:eastAsia="ro-RO"/>
        </w:rPr>
        <w:t>martie</w:t>
      </w:r>
      <w:r w:rsidR="002D5F30" w:rsidRPr="003055F1">
        <w:rPr>
          <w:rFonts w:ascii="Cambria" w:hAnsi="Cambria"/>
          <w:b/>
          <w:sz w:val="22"/>
          <w:szCs w:val="22"/>
          <w:lang w:val="ro-RO" w:eastAsia="ro-RO"/>
        </w:rPr>
        <w:t xml:space="preserve"> 201</w:t>
      </w:r>
      <w:r w:rsidR="005220B7">
        <w:rPr>
          <w:rFonts w:ascii="Cambria" w:hAnsi="Cambria"/>
          <w:b/>
          <w:sz w:val="22"/>
          <w:szCs w:val="22"/>
          <w:lang w:val="ro-RO" w:eastAsia="ro-RO"/>
        </w:rPr>
        <w:t>8</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DC2440">
        <w:rPr>
          <w:rFonts w:ascii="Cambria" w:hAnsi="Cambria"/>
          <w:b/>
          <w:bCs/>
          <w:sz w:val="22"/>
          <w:szCs w:val="22"/>
          <w:lang w:val="ro-RO"/>
        </w:rPr>
        <w:t>3</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la sediul Societății Naționale de Gaze Naturale „ROMGAZ” – S.A., situat în Mediaş, Piața Consta</w:t>
      </w:r>
      <w:r w:rsidR="00892C13">
        <w:rPr>
          <w:rFonts w:ascii="Cambria" w:hAnsi="Cambria"/>
          <w:sz w:val="22"/>
          <w:szCs w:val="22"/>
          <w:lang w:val="ro-RO"/>
        </w:rPr>
        <w:t>ntin Motaș, Nr. 4, jud. Sibiu, S</w:t>
      </w:r>
      <w:r w:rsidRPr="003055F1">
        <w:rPr>
          <w:rFonts w:ascii="Cambria" w:hAnsi="Cambria"/>
          <w:sz w:val="22"/>
          <w:szCs w:val="22"/>
          <w:lang w:val="ro-RO"/>
        </w:rPr>
        <w:t xml:space="preserve">ala </w:t>
      </w:r>
      <w:r w:rsidR="00892C13">
        <w:rPr>
          <w:rFonts w:ascii="Cambria" w:hAnsi="Cambria"/>
          <w:sz w:val="22"/>
          <w:szCs w:val="22"/>
          <w:lang w:val="ro-RO"/>
        </w:rPr>
        <w:t xml:space="preserve">de </w:t>
      </w:r>
      <w:r w:rsidRPr="003055F1">
        <w:rPr>
          <w:rFonts w:ascii="Cambria" w:hAnsi="Cambria"/>
          <w:sz w:val="22"/>
          <w:szCs w:val="22"/>
          <w:lang w:val="ro-RO"/>
        </w:rPr>
        <w:t>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p>
    <w:p w:rsidR="00D02461" w:rsidRDefault="00D02461" w:rsidP="00CF34AF">
      <w:pPr>
        <w:suppressAutoHyphens w:val="0"/>
        <w:ind w:left="1138" w:right="22" w:hanging="1138"/>
        <w:contextualSpacing/>
        <w:jc w:val="both"/>
        <w:rPr>
          <w:rFonts w:asciiTheme="majorHAnsi" w:hAnsiTheme="majorHAnsi"/>
          <w:sz w:val="22"/>
          <w:szCs w:val="22"/>
          <w:lang w:val="ro-RO"/>
        </w:rPr>
      </w:pPr>
    </w:p>
    <w:p w:rsidR="00DC2440" w:rsidRDefault="007D115B" w:rsidP="00DC244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Pr>
          <w:rFonts w:asciiTheme="majorHAnsi" w:hAnsiTheme="majorHAnsi"/>
          <w:sz w:val="22"/>
          <w:szCs w:val="22"/>
          <w:lang w:val="ro-RO"/>
        </w:rPr>
        <w:t>pentru punctul 1 de pe ordinea de zi:</w:t>
      </w:r>
      <w:r w:rsidR="005D09AD" w:rsidRPr="003055F1">
        <w:rPr>
          <w:rFonts w:asciiTheme="majorHAnsi" w:hAnsiTheme="majorHAnsi"/>
          <w:b/>
          <w:sz w:val="22"/>
          <w:szCs w:val="22"/>
          <w:lang w:val="ro-RO"/>
        </w:rPr>
        <w:tab/>
      </w:r>
    </w:p>
    <w:p w:rsidR="00580352" w:rsidRPr="005220B7" w:rsidRDefault="00187E79" w:rsidP="005220B7">
      <w:pPr>
        <w:pStyle w:val="Default"/>
        <w:jc w:val="both"/>
        <w:rPr>
          <w:rFonts w:asciiTheme="majorHAnsi" w:hAnsiTheme="majorHAnsi"/>
          <w:b/>
          <w:sz w:val="22"/>
          <w:szCs w:val="22"/>
        </w:rPr>
      </w:pPr>
      <w:r w:rsidRPr="005220B7">
        <w:rPr>
          <w:rFonts w:asciiTheme="majorHAnsi" w:eastAsiaTheme="minorHAnsi" w:hAnsiTheme="majorHAnsi"/>
          <w:b/>
          <w:sz w:val="22"/>
          <w:szCs w:val="22"/>
        </w:rPr>
        <w:t>„</w:t>
      </w:r>
      <w:r w:rsidR="005220B7" w:rsidRPr="005220B7">
        <w:rPr>
          <w:rFonts w:asciiTheme="majorHAnsi" w:hAnsiTheme="majorHAnsi"/>
          <w:b/>
          <w:sz w:val="22"/>
          <w:szCs w:val="22"/>
        </w:rPr>
        <w:t xml:space="preserve">Se ia act de conținutul </w:t>
      </w:r>
      <w:bookmarkStart w:id="0" w:name="_Hlk504596556"/>
      <w:r w:rsidR="005220B7" w:rsidRPr="005220B7">
        <w:rPr>
          <w:rFonts w:asciiTheme="majorHAnsi" w:hAnsiTheme="majorHAnsi"/>
          <w:b/>
          <w:sz w:val="22"/>
          <w:szCs w:val="22"/>
        </w:rPr>
        <w:t>Adresei Curții de Conturi a României - Camera de Conturi Sibiu                                               nr. 2046/15.12.2017,</w:t>
      </w:r>
      <w:r w:rsidR="005220B7">
        <w:rPr>
          <w:rFonts w:asciiTheme="majorHAnsi" w:hAnsiTheme="majorHAnsi"/>
          <w:b/>
          <w:sz w:val="22"/>
          <w:szCs w:val="22"/>
        </w:rPr>
        <w:t xml:space="preserve"> </w:t>
      </w:r>
      <w:r w:rsidR="005220B7" w:rsidRPr="005220B7">
        <w:rPr>
          <w:rFonts w:asciiTheme="majorHAnsi" w:hAnsiTheme="majorHAnsi"/>
          <w:b/>
          <w:sz w:val="22"/>
          <w:szCs w:val="22"/>
        </w:rPr>
        <w:t xml:space="preserve"> precum și de conținutul Deciziei nr. 26 din 1 iunie 2016 și de conținutul deciziilor subsecvente emise de Curtea de Conturi a României – Camera de Conturi Sibiu.</w:t>
      </w:r>
      <w:bookmarkEnd w:id="0"/>
      <w:r w:rsidR="00DC2440" w:rsidRPr="005220B7">
        <w:rPr>
          <w:rFonts w:asciiTheme="majorHAnsi" w:eastAsiaTheme="minorHAnsi" w:hAnsiTheme="majorHAnsi"/>
          <w:b/>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B46A8F" w:rsidRDefault="00B46A8F" w:rsidP="006454A9">
      <w:pPr>
        <w:pStyle w:val="BodyTextIndent"/>
        <w:tabs>
          <w:tab w:val="left" w:pos="0"/>
        </w:tabs>
        <w:spacing w:before="0"/>
        <w:ind w:left="0" w:right="23" w:firstLine="0"/>
        <w:rPr>
          <w:i w:val="0"/>
          <w:sz w:val="22"/>
          <w:szCs w:val="22"/>
        </w:rPr>
      </w:pPr>
    </w:p>
    <w:p w:rsidR="005220B7" w:rsidRDefault="005220B7" w:rsidP="006454A9">
      <w:pPr>
        <w:pStyle w:val="BodyTextIndent"/>
        <w:tabs>
          <w:tab w:val="left" w:pos="0"/>
        </w:tabs>
        <w:spacing w:before="0"/>
        <w:ind w:left="0" w:right="23" w:firstLine="0"/>
        <w:rPr>
          <w:i w:val="0"/>
          <w:sz w:val="22"/>
          <w:szCs w:val="22"/>
        </w:rPr>
      </w:pPr>
    </w:p>
    <w:p w:rsidR="006454A9" w:rsidRDefault="007D115B" w:rsidP="006454A9">
      <w:pPr>
        <w:pStyle w:val="BodyTextIndent"/>
        <w:tabs>
          <w:tab w:val="left" w:pos="0"/>
        </w:tabs>
        <w:spacing w:before="0"/>
        <w:ind w:left="0" w:right="23" w:firstLine="0"/>
        <w:rPr>
          <w:i w:val="0"/>
          <w:sz w:val="22"/>
          <w:szCs w:val="22"/>
        </w:rPr>
      </w:pPr>
      <w:r w:rsidRPr="007D115B">
        <w:rPr>
          <w:i w:val="0"/>
          <w:sz w:val="22"/>
          <w:szCs w:val="22"/>
        </w:rPr>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sidR="00DC2440">
        <w:rPr>
          <w:i w:val="0"/>
          <w:sz w:val="22"/>
          <w:szCs w:val="22"/>
        </w:rPr>
        <w:t>ctul 2</w:t>
      </w:r>
      <w:r w:rsidR="006454A9">
        <w:rPr>
          <w:i w:val="0"/>
          <w:sz w:val="22"/>
          <w:szCs w:val="22"/>
        </w:rPr>
        <w:t xml:space="preserve"> de pe ordinea de zi:</w:t>
      </w:r>
    </w:p>
    <w:p w:rsidR="00580352" w:rsidRPr="005220B7" w:rsidRDefault="00AF2AFF" w:rsidP="005220B7">
      <w:pPr>
        <w:pStyle w:val="Default"/>
        <w:jc w:val="both"/>
        <w:rPr>
          <w:rFonts w:asciiTheme="majorHAnsi" w:hAnsiTheme="majorHAnsi" w:cstheme="majorHAnsi"/>
          <w:b/>
          <w:sz w:val="22"/>
          <w:szCs w:val="22"/>
        </w:rPr>
      </w:pPr>
      <w:r w:rsidRPr="005220B7">
        <w:rPr>
          <w:rFonts w:eastAsiaTheme="minorHAnsi"/>
          <w:b/>
          <w:sz w:val="22"/>
          <w:szCs w:val="22"/>
        </w:rPr>
        <w:t>„</w:t>
      </w:r>
      <w:r w:rsidR="005220B7" w:rsidRPr="005220B7">
        <w:rPr>
          <w:rFonts w:asciiTheme="majorHAnsi" w:hAnsiTheme="majorHAnsi" w:cstheme="majorHAnsi"/>
          <w:b/>
          <w:sz w:val="22"/>
          <w:szCs w:val="22"/>
        </w:rPr>
        <w:t>Se aprobă modificarea cuantumului indemnizației fixe brute lunare a membrilor Consiliului de Administrație, prevăzut în contractele de administrație, în urma aplicării prevederilor OUG nr. 79/2017 pentru modificarea și completarea Legii nr. 227/2015 privind Codul Fiscal și în baza art. 18 din OUG nr. 90/2017 privind unele măsuri fiscal-bugetare, modificarea și completarea unor acte normative și prorogarea unor termene, astfel încât cuantumul indemnizației nete lunare actuale a membrilor Consiliului de Administrație să rămână nemodificat.</w:t>
      </w:r>
      <w:r w:rsidR="007D115B" w:rsidRPr="005220B7">
        <w:rPr>
          <w:rFonts w:eastAsiaTheme="minorHAnsi"/>
          <w:b/>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92C13" w:rsidRDefault="00892C13" w:rsidP="002D5F30">
      <w:pPr>
        <w:pStyle w:val="BodyTextIndent"/>
        <w:tabs>
          <w:tab w:val="left" w:pos="0"/>
        </w:tabs>
        <w:spacing w:before="0"/>
        <w:ind w:left="0" w:right="23" w:firstLine="0"/>
        <w:rPr>
          <w:b/>
          <w:i w:val="0"/>
          <w:sz w:val="22"/>
          <w:szCs w:val="22"/>
        </w:rPr>
      </w:pPr>
    </w:p>
    <w:p w:rsidR="002D5F30" w:rsidRDefault="002D5F30" w:rsidP="002D5F30">
      <w:pPr>
        <w:pStyle w:val="BodyTextIndent"/>
        <w:tabs>
          <w:tab w:val="left" w:pos="0"/>
        </w:tabs>
        <w:spacing w:before="0"/>
        <w:ind w:left="0" w:right="23" w:firstLine="0"/>
        <w:rPr>
          <w:i w:val="0"/>
          <w:sz w:val="22"/>
          <w:szCs w:val="22"/>
        </w:rPr>
      </w:pPr>
      <w:r w:rsidRPr="007D115B">
        <w:rPr>
          <w:i w:val="0"/>
          <w:sz w:val="22"/>
          <w:szCs w:val="22"/>
        </w:rPr>
        <w:lastRenderedPageBreak/>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 xml:space="preserve">ctul </w:t>
      </w:r>
      <w:r w:rsidR="00892C13">
        <w:rPr>
          <w:i w:val="0"/>
          <w:sz w:val="22"/>
          <w:szCs w:val="22"/>
        </w:rPr>
        <w:t>3</w:t>
      </w:r>
      <w:r w:rsidRPr="007D115B">
        <w:rPr>
          <w:i w:val="0"/>
          <w:sz w:val="22"/>
          <w:szCs w:val="22"/>
        </w:rPr>
        <w:t xml:space="preserve"> de pe ordinea de zi:</w:t>
      </w:r>
    </w:p>
    <w:p w:rsidR="006454A9" w:rsidRPr="005220B7" w:rsidRDefault="006454A9" w:rsidP="006454A9">
      <w:pPr>
        <w:jc w:val="both"/>
        <w:rPr>
          <w:rFonts w:ascii="Cambria" w:hAnsi="Cambria"/>
          <w:b/>
          <w:sz w:val="22"/>
          <w:szCs w:val="22"/>
          <w:lang w:val="ro-RO"/>
        </w:rPr>
      </w:pPr>
      <w:r w:rsidRPr="005220B7">
        <w:rPr>
          <w:rFonts w:ascii="Cambria" w:hAnsi="Cambria"/>
          <w:b/>
          <w:sz w:val="22"/>
          <w:szCs w:val="22"/>
          <w:lang w:val="ro-RO"/>
        </w:rPr>
        <w:t>„</w:t>
      </w:r>
      <w:r w:rsidR="005220B7" w:rsidRPr="005220B7">
        <w:rPr>
          <w:rFonts w:asciiTheme="majorHAnsi" w:hAnsiTheme="majorHAnsi" w:cstheme="majorHAnsi"/>
          <w:b/>
          <w:sz w:val="22"/>
          <w:szCs w:val="22"/>
          <w:lang w:val="ro-RO"/>
        </w:rPr>
        <w:t xml:space="preserve">Se împuternicește reprezentantul Ministerului Energiei în Adunarea Generală a Acționarilor pentru a semna actele adiționale la contractele de administrație ale membrilor Consiliului de administrație, conform articolului 2. </w:t>
      </w:r>
      <w:r w:rsidRPr="005220B7">
        <w:rPr>
          <w:rFonts w:ascii="Cambria" w:hAnsi="Cambria"/>
          <w:b/>
          <w:sz w:val="22"/>
          <w:szCs w:val="22"/>
          <w:lang w:val="ro-RO"/>
        </w:rPr>
        <w:t>”</w:t>
      </w:r>
    </w:p>
    <w:p w:rsidR="002D5F30" w:rsidRPr="003055F1" w:rsidRDefault="002D5F30" w:rsidP="002D5F30">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2D5F30" w:rsidRDefault="002D5F30"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p>
    <w:p w:rsidR="002D5F30" w:rsidRDefault="002D5F30" w:rsidP="002D5F30">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sidR="006454A9">
        <w:rPr>
          <w:i w:val="0"/>
          <w:sz w:val="22"/>
          <w:szCs w:val="22"/>
        </w:rPr>
        <w:t xml:space="preserve">ctul </w:t>
      </w:r>
      <w:r w:rsidR="00892C13">
        <w:rPr>
          <w:i w:val="0"/>
          <w:sz w:val="22"/>
          <w:szCs w:val="22"/>
        </w:rPr>
        <w:t>4</w:t>
      </w:r>
      <w:r w:rsidRPr="007D115B">
        <w:rPr>
          <w:i w:val="0"/>
          <w:sz w:val="22"/>
          <w:szCs w:val="22"/>
        </w:rPr>
        <w:t xml:space="preserve"> de pe ordinea de zi:</w:t>
      </w:r>
    </w:p>
    <w:p w:rsidR="002D5F30" w:rsidRPr="005220B7" w:rsidRDefault="002D5F30" w:rsidP="002D5F30">
      <w:pPr>
        <w:tabs>
          <w:tab w:val="left" w:pos="360"/>
        </w:tabs>
        <w:jc w:val="both"/>
        <w:rPr>
          <w:rFonts w:ascii="Cambria" w:hAnsi="Cambria" w:cs="Arial"/>
          <w:b/>
          <w:sz w:val="22"/>
          <w:szCs w:val="22"/>
          <w:lang w:val="ro-RO"/>
        </w:rPr>
      </w:pPr>
      <w:r w:rsidRPr="005220B7">
        <w:rPr>
          <w:rFonts w:ascii="Cambria" w:hAnsi="Cambria" w:cs="Arial"/>
          <w:b/>
          <w:sz w:val="22"/>
          <w:szCs w:val="22"/>
          <w:lang w:val="ro-RO"/>
        </w:rPr>
        <w:t>„</w:t>
      </w:r>
      <w:r w:rsidR="005220B7" w:rsidRPr="005220B7">
        <w:rPr>
          <w:rFonts w:asciiTheme="majorHAnsi" w:hAnsiTheme="majorHAnsi"/>
          <w:b/>
          <w:sz w:val="22"/>
          <w:szCs w:val="22"/>
          <w:lang w:val="ro-RO"/>
        </w:rPr>
        <w:t>Se stabilește data de 27 martie 2017, ca dată de înregistrare, respectiv data care serveşte la identificarea acţionarilor care urmează a beneficia de dividende sau alte drepturi și asupra cărora se răsfrâng efectele h</w:t>
      </w:r>
      <w:r w:rsidR="008B616C">
        <w:rPr>
          <w:rFonts w:asciiTheme="majorHAnsi" w:hAnsiTheme="majorHAnsi"/>
          <w:b/>
          <w:sz w:val="22"/>
          <w:szCs w:val="22"/>
          <w:lang w:val="ro-RO"/>
        </w:rPr>
        <w:t>otărârii Adunării Generale O</w:t>
      </w:r>
      <w:r w:rsidR="005220B7" w:rsidRPr="005220B7">
        <w:rPr>
          <w:rFonts w:asciiTheme="majorHAnsi" w:hAnsiTheme="majorHAnsi"/>
          <w:b/>
          <w:sz w:val="22"/>
          <w:szCs w:val="22"/>
          <w:lang w:val="ro-RO"/>
        </w:rPr>
        <w:t>rdinare a Acţionarilor</w:t>
      </w:r>
      <w:r w:rsidRPr="005220B7">
        <w:rPr>
          <w:rFonts w:ascii="Cambria" w:hAnsi="Cambria" w:cs="Arial"/>
          <w:b/>
          <w:sz w:val="22"/>
          <w:szCs w:val="22"/>
          <w:lang w:val="ro-RO"/>
        </w:rPr>
        <w:t>.”</w:t>
      </w:r>
    </w:p>
    <w:p w:rsidR="002D5F30" w:rsidRDefault="002D5F30" w:rsidP="002D5F30">
      <w:pPr>
        <w:tabs>
          <w:tab w:val="left" w:pos="360"/>
        </w:tabs>
        <w:jc w:val="both"/>
        <w:rPr>
          <w:rFonts w:ascii="Cambria" w:hAnsi="Cambria" w:cs="Arial"/>
          <w:b/>
          <w:sz w:val="22"/>
          <w:szCs w:val="22"/>
          <w:lang w:val="ro-RO"/>
        </w:rPr>
      </w:pPr>
    </w:p>
    <w:p w:rsidR="002D5F30" w:rsidRDefault="002D5F30" w:rsidP="002D5F30">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892C13" w:rsidRDefault="00892C13" w:rsidP="002D5F30">
      <w:pPr>
        <w:tabs>
          <w:tab w:val="left" w:pos="360"/>
        </w:tabs>
        <w:jc w:val="both"/>
        <w:rPr>
          <w:rFonts w:ascii="Cambria" w:hAnsi="Cambria"/>
          <w:sz w:val="22"/>
          <w:szCs w:val="22"/>
          <w:lang w:val="ro-RO"/>
        </w:rPr>
      </w:pPr>
    </w:p>
    <w:p w:rsidR="00892C13" w:rsidRPr="002D5F30" w:rsidRDefault="00892C13" w:rsidP="002D5F30">
      <w:pPr>
        <w:tabs>
          <w:tab w:val="left" w:pos="360"/>
        </w:tabs>
        <w:jc w:val="both"/>
        <w:rPr>
          <w:rFonts w:ascii="Cambria" w:hAnsi="Cambria"/>
          <w:b/>
          <w:noProof/>
          <w:sz w:val="22"/>
          <w:szCs w:val="22"/>
          <w:lang w:val="ro-RO"/>
        </w:rPr>
      </w:pPr>
    </w:p>
    <w:p w:rsidR="00892C13" w:rsidRDefault="00892C13" w:rsidP="00892C13">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892C13" w:rsidRPr="00892C13" w:rsidRDefault="00892C13" w:rsidP="00892C13">
      <w:pPr>
        <w:tabs>
          <w:tab w:val="left" w:pos="360"/>
        </w:tabs>
        <w:jc w:val="both"/>
        <w:rPr>
          <w:rFonts w:asciiTheme="majorHAnsi" w:hAnsiTheme="majorHAnsi"/>
          <w:b/>
          <w:sz w:val="22"/>
          <w:szCs w:val="22"/>
          <w:lang w:val="ro-RO"/>
        </w:rPr>
      </w:pPr>
      <w:r w:rsidRPr="00892C13">
        <w:rPr>
          <w:rFonts w:ascii="Cambria" w:hAnsi="Cambria" w:cs="Arial"/>
          <w:b/>
          <w:sz w:val="22"/>
          <w:szCs w:val="22"/>
          <w:lang w:val="ro-RO"/>
        </w:rPr>
        <w:t>„</w:t>
      </w:r>
      <w:r w:rsidRPr="00892C13">
        <w:rPr>
          <w:rFonts w:asciiTheme="majorHAnsi" w:hAnsiTheme="majorHAnsi" w:cs="Arial"/>
          <w:b/>
          <w:sz w:val="22"/>
          <w:szCs w:val="22"/>
          <w:lang w:val="ro-RO"/>
        </w:rPr>
        <w:t>Se împuternicește preşedintele de ședință şi secretarul de şedinţă, pentru semnarea h</w:t>
      </w:r>
      <w:r w:rsidR="008B616C">
        <w:rPr>
          <w:rFonts w:asciiTheme="majorHAnsi" w:hAnsiTheme="majorHAnsi" w:cs="Arial"/>
          <w:b/>
          <w:sz w:val="22"/>
          <w:szCs w:val="22"/>
          <w:lang w:val="ro-RO"/>
        </w:rPr>
        <w:t>otărârii Adunării Generale O</w:t>
      </w:r>
      <w:bookmarkStart w:id="1" w:name="_GoBack"/>
      <w:bookmarkEnd w:id="1"/>
      <w:r w:rsidRPr="00892C13">
        <w:rPr>
          <w:rFonts w:asciiTheme="majorHAnsi" w:hAnsiTheme="majorHAnsi" w:cs="Arial"/>
          <w:b/>
          <w:sz w:val="22"/>
          <w:szCs w:val="22"/>
          <w:lang w:val="ro-RO"/>
        </w:rPr>
        <w:t>rdinare a Acţionarilor.”</w:t>
      </w:r>
    </w:p>
    <w:p w:rsidR="00892C13" w:rsidRDefault="00892C13" w:rsidP="00892C13">
      <w:pPr>
        <w:pStyle w:val="BodyTextIndent"/>
        <w:tabs>
          <w:tab w:val="left" w:pos="0"/>
        </w:tabs>
        <w:spacing w:before="0"/>
        <w:ind w:left="0" w:right="23" w:firstLine="0"/>
        <w:rPr>
          <w:i w:val="0"/>
          <w:sz w:val="22"/>
          <w:szCs w:val="22"/>
        </w:rPr>
      </w:pPr>
    </w:p>
    <w:p w:rsidR="0006419A" w:rsidRDefault="0006419A" w:rsidP="0006419A">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2D5F30" w:rsidRPr="002D5F30" w:rsidRDefault="002D5F30" w:rsidP="002D5F30">
      <w:pPr>
        <w:pStyle w:val="BodyTextIndent"/>
        <w:tabs>
          <w:tab w:val="left" w:pos="0"/>
        </w:tabs>
        <w:spacing w:before="0"/>
        <w:ind w:left="0" w:right="23" w:firstLine="0"/>
        <w:rPr>
          <w:b/>
          <w:i w:val="0"/>
          <w:sz w:val="22"/>
          <w:szCs w:val="22"/>
        </w:rPr>
      </w:pPr>
    </w:p>
    <w:p w:rsidR="002D5F30" w:rsidRDefault="002D5F30" w:rsidP="002D5F30">
      <w:pPr>
        <w:pStyle w:val="BodyTextIndent"/>
        <w:tabs>
          <w:tab w:val="left" w:pos="0"/>
        </w:tabs>
        <w:spacing w:before="0"/>
        <w:ind w:left="0" w:right="23" w:firstLine="0"/>
        <w:rPr>
          <w:i w:val="0"/>
          <w:sz w:val="22"/>
          <w:szCs w:val="22"/>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8C4773" w:rsidRDefault="008C4773" w:rsidP="00CF34AF">
      <w:pPr>
        <w:spacing w:before="240"/>
        <w:ind w:right="22"/>
        <w:jc w:val="both"/>
        <w:rPr>
          <w:rFonts w:ascii="Cambria" w:hAnsi="Cambria"/>
          <w:sz w:val="22"/>
          <w:szCs w:val="22"/>
          <w:lang w:val="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de-</w:t>
      </w:r>
      <w:r w:rsidR="00705BF1">
        <w:rPr>
          <w:rFonts w:ascii="Cambria" w:hAnsi="Cambria"/>
          <w:sz w:val="22"/>
          <w:szCs w:val="22"/>
          <w:u w:val="single"/>
          <w:lang w:val="ro-RO"/>
        </w:rPr>
        <w:t>a doua convocare a aceleiaşi AGO</w:t>
      </w:r>
      <w:r w:rsidRPr="003055F1">
        <w:rPr>
          <w:rFonts w:ascii="Cambria" w:hAnsi="Cambria"/>
          <w:sz w:val="22"/>
          <w:szCs w:val="22"/>
          <w:u w:val="single"/>
          <w:lang w:val="ro-RO"/>
        </w:rPr>
        <w:t xml:space="preserve">A din data de </w:t>
      </w:r>
      <w:r w:rsidR="00892C13">
        <w:rPr>
          <w:rFonts w:ascii="Cambria" w:hAnsi="Cambria"/>
          <w:b/>
          <w:sz w:val="22"/>
          <w:szCs w:val="22"/>
          <w:u w:val="single"/>
          <w:lang w:val="ro-RO"/>
        </w:rPr>
        <w:t>8 martie 2018</w:t>
      </w:r>
      <w:r w:rsidRPr="003055F1">
        <w:rPr>
          <w:rFonts w:ascii="Cambria" w:hAnsi="Cambria"/>
          <w:b/>
          <w:sz w:val="22"/>
          <w:szCs w:val="22"/>
          <w:u w:val="single"/>
          <w:lang w:val="ro-RO"/>
        </w:rPr>
        <w:t>, ora 1</w:t>
      </w:r>
      <w:r w:rsidR="008C4773">
        <w:rPr>
          <w:rFonts w:ascii="Cambria" w:hAnsi="Cambria"/>
          <w:b/>
          <w:sz w:val="22"/>
          <w:szCs w:val="22"/>
          <w:u w:val="single"/>
          <w:lang w:val="ro-RO"/>
        </w:rPr>
        <w:t>3</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w:t>
      </w:r>
      <w:r w:rsidR="0037229C">
        <w:rPr>
          <w:rFonts w:ascii="Cambria" w:hAnsi="Cambria"/>
          <w:sz w:val="22"/>
          <w:szCs w:val="22"/>
          <w:lang w:val="ro-RO"/>
        </w:rPr>
        <w:t>ntin Motaș, Nr. 4, jud. Sibiu, S</w:t>
      </w:r>
      <w:r w:rsidRPr="003055F1">
        <w:rPr>
          <w:rFonts w:ascii="Cambria" w:hAnsi="Cambria"/>
          <w:sz w:val="22"/>
          <w:szCs w:val="22"/>
          <w:lang w:val="ro-RO"/>
        </w:rPr>
        <w:t xml:space="preserve">ala </w:t>
      </w:r>
      <w:r w:rsidR="0037229C">
        <w:rPr>
          <w:rFonts w:ascii="Cambria" w:hAnsi="Cambria"/>
          <w:sz w:val="22"/>
          <w:szCs w:val="22"/>
          <w:lang w:val="ro-RO"/>
        </w:rPr>
        <w:t xml:space="preserve">de </w:t>
      </w:r>
      <w:r w:rsidRPr="003055F1">
        <w:rPr>
          <w:rFonts w:ascii="Cambria" w:hAnsi="Cambria"/>
          <w:sz w:val="22"/>
          <w:szCs w:val="22"/>
          <w:lang w:val="ro-RO"/>
        </w:rPr>
        <w:t xml:space="preserve">conferinţe, în cazul în care adunarea nu se întruneşte legal şi statutar în data de </w:t>
      </w:r>
      <w:r w:rsidR="00892C13">
        <w:rPr>
          <w:rFonts w:ascii="Cambria" w:hAnsi="Cambria"/>
          <w:b/>
          <w:sz w:val="22"/>
          <w:szCs w:val="22"/>
          <w:lang w:val="ro-RO"/>
        </w:rPr>
        <w:t>7 martie 2018</w:t>
      </w:r>
      <w:r w:rsidRPr="003055F1">
        <w:rPr>
          <w:rFonts w:ascii="Cambria" w:hAnsi="Cambria"/>
          <w:b/>
          <w:sz w:val="22"/>
          <w:szCs w:val="22"/>
          <w:lang w:val="ro-RO"/>
        </w:rPr>
        <w:t>, ora 1</w:t>
      </w:r>
      <w:r w:rsidR="008C4773">
        <w:rPr>
          <w:rFonts w:ascii="Cambria" w:hAnsi="Cambria"/>
          <w:b/>
          <w:sz w:val="22"/>
          <w:szCs w:val="22"/>
          <w:lang w:val="ro-RO"/>
        </w:rPr>
        <w:t>3</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w:t>
      </w:r>
      <w:r w:rsidRPr="003055F1">
        <w:rPr>
          <w:rFonts w:ascii="Cambria" w:hAnsi="Cambria"/>
          <w:noProof/>
          <w:sz w:val="22"/>
          <w:szCs w:val="22"/>
          <w:lang w:val="ro-RO"/>
        </w:rPr>
        <w:t>corespondenţă</w:t>
      </w:r>
      <w:r w:rsidRPr="003055F1">
        <w:rPr>
          <w:rFonts w:ascii="Cambria" w:hAnsi="Cambria"/>
          <w:sz w:val="22"/>
          <w:szCs w:val="22"/>
          <w:lang w:val="ro-RO"/>
        </w:rPr>
        <w:t xml:space="preserve"> este</w:t>
      </w:r>
      <w:r w:rsidR="00D744B1">
        <w:rPr>
          <w:rFonts w:ascii="Cambria" w:hAnsi="Cambria"/>
          <w:sz w:val="22"/>
          <w:szCs w:val="22"/>
          <w:lang w:val="ro-RO"/>
        </w:rPr>
        <w:t xml:space="preserve">                                  </w:t>
      </w:r>
      <w:r w:rsidR="00892C13">
        <w:rPr>
          <w:rFonts w:ascii="Cambria" w:hAnsi="Cambria"/>
          <w:b/>
          <w:sz w:val="22"/>
          <w:szCs w:val="22"/>
          <w:lang w:val="ro-RO"/>
        </w:rPr>
        <w:t>6 martie 2018</w:t>
      </w:r>
      <w:r w:rsidRPr="003055F1">
        <w:rPr>
          <w:rFonts w:ascii="Cambria" w:hAnsi="Cambria"/>
          <w:b/>
          <w:sz w:val="22"/>
          <w:szCs w:val="22"/>
          <w:lang w:val="ro-RO"/>
        </w:rPr>
        <w:t>, ora 1</w:t>
      </w:r>
      <w:r w:rsidR="008C4773">
        <w:rPr>
          <w:rFonts w:ascii="Cambria" w:hAnsi="Cambria"/>
          <w:b/>
          <w:sz w:val="22"/>
          <w:szCs w:val="22"/>
          <w:lang w:val="ro-RO"/>
        </w:rPr>
        <w:t>1</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2D5F30" w:rsidRDefault="002D5F30" w:rsidP="00CF34AF">
      <w:pPr>
        <w:autoSpaceDE w:val="0"/>
        <w:autoSpaceDN w:val="0"/>
        <w:adjustRightInd w:val="0"/>
        <w:ind w:right="22"/>
        <w:rPr>
          <w:rFonts w:ascii="Cambria" w:hAnsi="Cambria"/>
          <w:sz w:val="22"/>
          <w:szCs w:val="22"/>
          <w:lang w:val="ro-RO"/>
        </w:rPr>
      </w:pPr>
    </w:p>
    <w:p w:rsidR="002D5F30" w:rsidRDefault="002D5F3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5D09AD">
      <w:footerReference w:type="even" r:id="rId8"/>
      <w:footerReference w:type="default" r:id="rId9"/>
      <w:footerReference w:type="first" r:id="rId10"/>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43B" w:rsidRDefault="00DB143B">
      <w:r>
        <w:separator/>
      </w:r>
    </w:p>
  </w:endnote>
  <w:endnote w:type="continuationSeparator" w:id="0">
    <w:p w:rsidR="00DB143B" w:rsidRDefault="00DB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616C">
      <w:rPr>
        <w:rStyle w:val="PageNumber"/>
        <w:noProof/>
      </w:rPr>
      <w:t>2</w:t>
    </w:r>
    <w:r>
      <w:rPr>
        <w:rStyle w:val="PageNumber"/>
      </w:rPr>
      <w:fldChar w:fldCharType="end"/>
    </w:r>
  </w:p>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3B" w:rsidRDefault="00DB143B">
    <w:pPr>
      <w:pStyle w:val="Footer"/>
    </w:pPr>
    <w:r>
      <w:t xml:space="preserve">       </w:t>
    </w:r>
  </w:p>
  <w:p w:rsidR="00DB143B" w:rsidRDefault="00DB143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43B" w:rsidRDefault="00DB143B">
      <w:r>
        <w:separator/>
      </w:r>
    </w:p>
  </w:footnote>
  <w:footnote w:type="continuationSeparator" w:id="0">
    <w:p w:rsidR="00DB143B" w:rsidRDefault="00DB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06419A"/>
    <w:rsid w:val="000B39E0"/>
    <w:rsid w:val="00187E79"/>
    <w:rsid w:val="002D5F30"/>
    <w:rsid w:val="002E204D"/>
    <w:rsid w:val="003055F1"/>
    <w:rsid w:val="0037229C"/>
    <w:rsid w:val="003E4237"/>
    <w:rsid w:val="003E49B2"/>
    <w:rsid w:val="004515D2"/>
    <w:rsid w:val="004B10D0"/>
    <w:rsid w:val="005220B7"/>
    <w:rsid w:val="00580352"/>
    <w:rsid w:val="005D09AD"/>
    <w:rsid w:val="005F03E5"/>
    <w:rsid w:val="006454A9"/>
    <w:rsid w:val="00705BF1"/>
    <w:rsid w:val="00724572"/>
    <w:rsid w:val="007B682B"/>
    <w:rsid w:val="007D115B"/>
    <w:rsid w:val="007E37A5"/>
    <w:rsid w:val="00824D9A"/>
    <w:rsid w:val="008340B8"/>
    <w:rsid w:val="00860D32"/>
    <w:rsid w:val="00892C13"/>
    <w:rsid w:val="00896929"/>
    <w:rsid w:val="008B5AA2"/>
    <w:rsid w:val="008B616C"/>
    <w:rsid w:val="008C4773"/>
    <w:rsid w:val="008C7A20"/>
    <w:rsid w:val="008D55EF"/>
    <w:rsid w:val="008F57D5"/>
    <w:rsid w:val="00AF2AFF"/>
    <w:rsid w:val="00B10FC1"/>
    <w:rsid w:val="00B46A8F"/>
    <w:rsid w:val="00BB69C1"/>
    <w:rsid w:val="00BC0044"/>
    <w:rsid w:val="00BE454E"/>
    <w:rsid w:val="00C14801"/>
    <w:rsid w:val="00C94930"/>
    <w:rsid w:val="00CD5C1A"/>
    <w:rsid w:val="00CF34AF"/>
    <w:rsid w:val="00D02461"/>
    <w:rsid w:val="00D744B1"/>
    <w:rsid w:val="00DB143B"/>
    <w:rsid w:val="00DC2440"/>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B5406D90</Template>
  <TotalTime>216</TotalTime>
  <Pages>2</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44</cp:revision>
  <dcterms:created xsi:type="dcterms:W3CDTF">2016-10-25T13:04:00Z</dcterms:created>
  <dcterms:modified xsi:type="dcterms:W3CDTF">2018-02-01T06:41:00Z</dcterms:modified>
</cp:coreProperties>
</file>