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962E04" w:rsidP="00962E04">
      <w:pPr>
        <w:suppressAutoHyphens w:val="0"/>
        <w:autoSpaceDE w:val="0"/>
        <w:autoSpaceDN w:val="0"/>
        <w:adjustRightInd w:val="0"/>
        <w:spacing w:before="240"/>
        <w:jc w:val="center"/>
        <w:rPr>
          <w:rFonts w:ascii="Cambria" w:hAnsi="Cambria"/>
          <w:sz w:val="22"/>
          <w:szCs w:val="22"/>
          <w:lang w:val="ro-RO"/>
        </w:rPr>
      </w:pPr>
      <w:r w:rsidRPr="009C160C">
        <w:rPr>
          <w:rFonts w:ascii="Cambria" w:hAnsi="Cambria"/>
          <w:sz w:val="22"/>
          <w:szCs w:val="22"/>
          <w:lang w:val="ro-RO"/>
        </w:rPr>
        <w:t xml:space="preserve">Pentru Adunarea Generală Extraordinară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 “ROMGAZ” – S.A. din data de 15/16 iunie</w:t>
      </w:r>
      <w:bookmarkStart w:id="0" w:name="_GoBack"/>
      <w:bookmarkEnd w:id="0"/>
      <w:r w:rsidRPr="009C160C">
        <w:rPr>
          <w:rFonts w:ascii="Cambria" w:hAnsi="Cambria"/>
          <w:sz w:val="22"/>
          <w:szCs w:val="22"/>
          <w:lang w:val="ro-RO"/>
        </w:rPr>
        <w:t xml:space="preserve"> 2016</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6F636B" w:rsidRPr="009C160C">
        <w:rPr>
          <w:rFonts w:ascii="Cambria" w:hAnsi="Cambria"/>
          <w:b/>
          <w:sz w:val="22"/>
          <w:szCs w:val="22"/>
          <w:lang w:val="ro-RO"/>
        </w:rPr>
        <w:t>2 iunie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deţinător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962E04" w:rsidRPr="009C160C" w:rsidRDefault="00962E04" w:rsidP="00962E04">
      <w:pPr>
        <w:jc w:val="both"/>
        <w:rPr>
          <w:rFonts w:ascii="Cambria" w:hAnsi="Cambria"/>
          <w:sz w:val="22"/>
          <w:szCs w:val="22"/>
          <w:lang w:val="ro-RO"/>
        </w:rPr>
      </w:pPr>
      <w:r w:rsidRPr="009C160C">
        <w:rPr>
          <w:rFonts w:ascii="Cambria" w:hAnsi="Cambria"/>
          <w:b/>
          <w:bCs/>
          <w:sz w:val="22"/>
          <w:szCs w:val="22"/>
          <w:lang w:val="ro-RO"/>
        </w:rPr>
        <w:t xml:space="preserve">să ne reprezinte în Adunarea Generală Extraordinară a Acţionarilor S.N.G.N. “ROMGAZ” – S.A. (denumită în continuare „AGEA”) </w:t>
      </w:r>
      <w:r w:rsidRPr="009C160C">
        <w:rPr>
          <w:rFonts w:ascii="Cambria" w:hAnsi="Cambria"/>
          <w:bCs/>
          <w:sz w:val="22"/>
          <w:szCs w:val="22"/>
          <w:lang w:val="ro-RO"/>
        </w:rPr>
        <w:t>ce va avea loc în data de</w:t>
      </w:r>
      <w:r w:rsidRPr="009C160C">
        <w:rPr>
          <w:rFonts w:ascii="Cambria" w:hAnsi="Cambria"/>
          <w:b/>
          <w:bCs/>
          <w:sz w:val="22"/>
          <w:szCs w:val="22"/>
          <w:lang w:val="ro-RO"/>
        </w:rPr>
        <w:t xml:space="preserve"> </w:t>
      </w:r>
      <w:r w:rsidR="006F636B" w:rsidRPr="009C160C">
        <w:rPr>
          <w:rFonts w:ascii="Cambria" w:hAnsi="Cambria"/>
          <w:b/>
          <w:bCs/>
          <w:sz w:val="22"/>
          <w:szCs w:val="22"/>
          <w:lang w:val="ro-RO"/>
        </w:rPr>
        <w:t>15 iunie 2017</w:t>
      </w:r>
      <w:r w:rsidRPr="009C160C">
        <w:rPr>
          <w:rFonts w:ascii="Cambria" w:hAnsi="Cambria"/>
          <w:b/>
          <w:bCs/>
          <w:sz w:val="22"/>
          <w:szCs w:val="22"/>
          <w:lang w:val="ro-RO"/>
        </w:rPr>
        <w:t>,</w:t>
      </w:r>
      <w:r w:rsidRPr="009C160C">
        <w:rPr>
          <w:rFonts w:ascii="Cambria" w:hAnsi="Cambria"/>
          <w:bCs/>
          <w:sz w:val="22"/>
          <w:szCs w:val="22"/>
          <w:lang w:val="ro-RO"/>
        </w:rPr>
        <w:t xml:space="preserve"> începând cu</w:t>
      </w:r>
      <w:r w:rsidRPr="009C160C">
        <w:rPr>
          <w:rFonts w:ascii="Cambria" w:hAnsi="Cambria"/>
          <w:b/>
          <w:bCs/>
          <w:sz w:val="22"/>
          <w:szCs w:val="22"/>
          <w:lang w:val="ro-RO"/>
        </w:rPr>
        <w:t xml:space="preserve"> ora 1</w:t>
      </w:r>
      <w:r w:rsidR="006F636B" w:rsidRPr="009C160C">
        <w:rPr>
          <w:rFonts w:ascii="Cambria" w:hAnsi="Cambria"/>
          <w:b/>
          <w:bCs/>
          <w:sz w:val="22"/>
          <w:szCs w:val="22"/>
          <w:lang w:val="ro-RO"/>
        </w:rPr>
        <w:t>3</w:t>
      </w:r>
      <w:r w:rsidRPr="009C160C">
        <w:rPr>
          <w:rFonts w:ascii="Cambria" w:hAnsi="Cambria"/>
          <w:b/>
          <w:bCs/>
          <w:sz w:val="22"/>
          <w:szCs w:val="22"/>
          <w:lang w:val="ro-RO"/>
        </w:rPr>
        <w:t xml:space="preserve">:00 </w:t>
      </w:r>
      <w:r w:rsidRPr="009C160C">
        <w:rPr>
          <w:rFonts w:ascii="Cambria" w:hAnsi="Cambria"/>
          <w:sz w:val="22"/>
          <w:szCs w:val="22"/>
          <w:lang w:val="ro-RO"/>
        </w:rPr>
        <w:t>(ora României)</w:t>
      </w:r>
      <w:r w:rsidRPr="009C160C">
        <w:rPr>
          <w:rFonts w:ascii="Cambria" w:hAnsi="Cambria"/>
          <w:bCs/>
          <w:sz w:val="22"/>
          <w:szCs w:val="22"/>
          <w:lang w:val="ro-RO"/>
        </w:rPr>
        <w:t>,</w:t>
      </w:r>
      <w:r w:rsidRPr="009C160C">
        <w:rPr>
          <w:rFonts w:ascii="Cambria" w:hAnsi="Cambria"/>
          <w:b/>
          <w:bCs/>
          <w:sz w:val="22"/>
          <w:szCs w:val="22"/>
          <w:lang w:val="ro-RO"/>
        </w:rPr>
        <w:t xml:space="preserve"> </w:t>
      </w:r>
      <w:r w:rsidRPr="009C160C">
        <w:rPr>
          <w:rFonts w:ascii="Cambria" w:hAnsi="Cambria"/>
          <w:sz w:val="22"/>
          <w:szCs w:val="22"/>
          <w:lang w:val="ro-RO"/>
        </w:rPr>
        <w:t xml:space="preserve">la sediul Societății Naționale de Gaze Naturale „ROMGAZ” – S.A., situat în Mediaş, Piața Constantin Motaș, Nr. 4, jud. Sibiu, sala conferinţe, sau, în cazul în care Adunarea Generală Extraordinară a Acţionarilor nu se va putea ţine la prima convocare, la data celei de a doua convocări a Adunării Generale Extraordinare a Acţionarilor S.N.G.N. „ROMGAZ” – S.A., respectiv </w:t>
      </w:r>
      <w:r w:rsidR="006F636B" w:rsidRPr="009C160C">
        <w:rPr>
          <w:rFonts w:ascii="Cambria" w:hAnsi="Cambria"/>
          <w:b/>
          <w:sz w:val="22"/>
          <w:szCs w:val="22"/>
          <w:lang w:val="ro-RO"/>
        </w:rPr>
        <w:t>16 iunie 2017</w:t>
      </w:r>
      <w:r w:rsidRPr="009C160C">
        <w:rPr>
          <w:rFonts w:ascii="Cambria" w:hAnsi="Cambria"/>
          <w:sz w:val="22"/>
          <w:szCs w:val="22"/>
          <w:lang w:val="ro-RO"/>
        </w:rPr>
        <w:t xml:space="preserve">, începând cu </w:t>
      </w:r>
      <w:r w:rsidRPr="009C160C">
        <w:rPr>
          <w:rFonts w:ascii="Cambria" w:hAnsi="Cambria"/>
          <w:b/>
          <w:sz w:val="22"/>
          <w:szCs w:val="22"/>
          <w:lang w:val="ro-RO"/>
        </w:rPr>
        <w:t>ora 1</w:t>
      </w:r>
      <w:r w:rsidR="006F636B" w:rsidRPr="009C160C">
        <w:rPr>
          <w:rFonts w:ascii="Cambria" w:hAnsi="Cambria"/>
          <w:b/>
          <w:sz w:val="22"/>
          <w:szCs w:val="22"/>
          <w:lang w:val="ro-RO"/>
        </w:rPr>
        <w:t>3</w:t>
      </w:r>
      <w:r w:rsidRPr="009C160C">
        <w:rPr>
          <w:rFonts w:ascii="Cambria" w:hAnsi="Cambria"/>
          <w:b/>
          <w:sz w:val="22"/>
          <w:szCs w:val="22"/>
          <w:lang w:val="ro-RO"/>
        </w:rPr>
        <w:t>:00</w:t>
      </w:r>
      <w:r w:rsidRPr="009C160C">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9C160C">
        <w:rPr>
          <w:rFonts w:ascii="Cambria" w:hAnsi="Cambria"/>
          <w:b/>
          <w:bCs/>
          <w:sz w:val="22"/>
          <w:szCs w:val="22"/>
          <w:lang w:val="ro-RO"/>
        </w:rPr>
        <w:t xml:space="preserve">pentru a exercita dreptul de vot aferent deţinerilor noastre înregistrate în registrul acţionarilor la Data de Referinţă, </w:t>
      </w:r>
      <w:r w:rsidR="006F636B" w:rsidRPr="009C160C">
        <w:rPr>
          <w:rFonts w:ascii="Cambria" w:hAnsi="Cambria"/>
          <w:b/>
          <w:bCs/>
          <w:sz w:val="22"/>
          <w:szCs w:val="22"/>
          <w:lang w:val="ro-RO"/>
        </w:rPr>
        <w:t>2 iunie 2017</w:t>
      </w:r>
      <w:r w:rsidRPr="009C160C">
        <w:rPr>
          <w:rFonts w:ascii="Cambria" w:hAnsi="Cambria"/>
          <w:sz w:val="22"/>
          <w:szCs w:val="22"/>
          <w:lang w:val="ro-RO"/>
        </w:rPr>
        <w:t>, după cum urmează:</w:t>
      </w:r>
    </w:p>
    <w:p w:rsidR="00962E04" w:rsidRPr="009C160C" w:rsidRDefault="00962E04" w:rsidP="00962E04">
      <w:pPr>
        <w:suppressAutoHyphens w:val="0"/>
        <w:ind w:left="1440" w:hanging="1440"/>
        <w:jc w:val="both"/>
        <w:rPr>
          <w:rFonts w:ascii="Cambria" w:hAnsi="Cambria"/>
          <w:b/>
          <w:noProof/>
          <w:sz w:val="22"/>
          <w:szCs w:val="22"/>
          <w:lang w:val="ro-RO"/>
        </w:rPr>
      </w:pPr>
    </w:p>
    <w:p w:rsidR="006F636B" w:rsidRPr="009C160C" w:rsidRDefault="006F636B" w:rsidP="006F636B">
      <w:pPr>
        <w:suppressAutoHyphens w:val="0"/>
        <w:ind w:left="1138" w:hanging="1138"/>
        <w:contextualSpacing/>
        <w:jc w:val="both"/>
        <w:rPr>
          <w:rFonts w:asciiTheme="majorHAnsi" w:eastAsiaTheme="minorHAnsi" w:hAnsiTheme="majorHAnsi"/>
          <w:sz w:val="22"/>
          <w:szCs w:val="22"/>
          <w:lang w:val="ro-RO"/>
        </w:rPr>
      </w:pPr>
      <w:r w:rsidRPr="009C160C">
        <w:rPr>
          <w:rFonts w:asciiTheme="majorHAnsi" w:hAnsiTheme="majorHAnsi"/>
          <w:b/>
          <w:sz w:val="22"/>
          <w:szCs w:val="22"/>
          <w:lang w:val="ro-RO"/>
        </w:rPr>
        <w:t>Punctul 1</w:t>
      </w:r>
      <w:r w:rsidRPr="009C160C">
        <w:rPr>
          <w:rFonts w:asciiTheme="majorHAnsi" w:hAnsiTheme="majorHAnsi"/>
          <w:b/>
          <w:sz w:val="22"/>
          <w:szCs w:val="22"/>
          <w:lang w:val="ro-RO"/>
        </w:rPr>
        <w:tab/>
        <w:t>Se aprobă încheierea Actului Adiți</w:t>
      </w:r>
      <w:r w:rsidR="001227D0" w:rsidRPr="009C160C">
        <w:rPr>
          <w:rFonts w:asciiTheme="majorHAnsi" w:hAnsiTheme="majorHAnsi"/>
          <w:b/>
          <w:sz w:val="22"/>
          <w:szCs w:val="22"/>
          <w:lang w:val="ro-RO"/>
        </w:rPr>
        <w:t xml:space="preserve">onal la Contractul de Asociere </w:t>
      </w:r>
      <w:r w:rsidRPr="009C160C">
        <w:rPr>
          <w:rFonts w:asciiTheme="majorHAnsi" w:hAnsiTheme="majorHAnsi"/>
          <w:b/>
          <w:sz w:val="22"/>
          <w:szCs w:val="22"/>
          <w:lang w:val="ro-RO"/>
        </w:rPr>
        <w:t>între Romgaz și Schlumberger pentru modificarea Anexei B „Producția de bază, Curbe de declin ale Producției”</w:t>
      </w:r>
    </w:p>
    <w:p w:rsidR="006F636B" w:rsidRPr="009C160C" w:rsidRDefault="006F636B" w:rsidP="006F636B">
      <w:pPr>
        <w:spacing w:before="240"/>
        <w:ind w:left="1134"/>
        <w:jc w:val="both"/>
        <w:rPr>
          <w:rFonts w:ascii="Cambria" w:hAnsi="Cambria"/>
          <w:b/>
          <w:sz w:val="22"/>
          <w:szCs w:val="22"/>
          <w:lang w:val="ro-RO"/>
        </w:rPr>
      </w:pPr>
      <w:r w:rsidRPr="009C160C">
        <w:rPr>
          <w:rFonts w:ascii="Cambria" w:hAnsi="Cambria"/>
          <w:sz w:val="22"/>
          <w:szCs w:val="22"/>
          <w:lang w:val="ro-RO"/>
        </w:rPr>
        <w:t>Pentru __________ Împotrivă _________ Abţinere __________</w:t>
      </w:r>
    </w:p>
    <w:p w:rsidR="006F636B" w:rsidRPr="009C160C" w:rsidRDefault="006F636B" w:rsidP="006F636B">
      <w:pPr>
        <w:pStyle w:val="BodyTextIndent"/>
        <w:tabs>
          <w:tab w:val="left" w:pos="1134"/>
        </w:tabs>
        <w:ind w:left="1134"/>
        <w:rPr>
          <w:rFonts w:eastAsiaTheme="minorHAnsi"/>
          <w:i w:val="0"/>
          <w:sz w:val="22"/>
          <w:szCs w:val="22"/>
        </w:rPr>
      </w:pPr>
      <w:r w:rsidRPr="009C160C">
        <w:rPr>
          <w:b/>
          <w:i w:val="0"/>
          <w:sz w:val="22"/>
          <w:szCs w:val="22"/>
        </w:rPr>
        <w:lastRenderedPageBreak/>
        <w:t>Punctul 2</w:t>
      </w:r>
      <w:r w:rsidRPr="009C160C">
        <w:rPr>
          <w:b/>
          <w:i w:val="0"/>
          <w:sz w:val="22"/>
          <w:szCs w:val="22"/>
        </w:rPr>
        <w:tab/>
      </w:r>
      <w:r w:rsidRPr="009C160C">
        <w:rPr>
          <w:rFonts w:eastAsiaTheme="minorHAnsi"/>
          <w:b/>
          <w:i w:val="0"/>
          <w:sz w:val="22"/>
          <w:szCs w:val="22"/>
        </w:rPr>
        <w:t>Se aprobă încheierea unui contract de tranzacți</w:t>
      </w:r>
      <w:r w:rsidR="001227D0" w:rsidRPr="009C160C">
        <w:rPr>
          <w:rFonts w:eastAsiaTheme="minorHAnsi"/>
          <w:b/>
          <w:i w:val="0"/>
          <w:sz w:val="22"/>
          <w:szCs w:val="22"/>
        </w:rPr>
        <w:t xml:space="preserve">e pentru aprobarea modificării </w:t>
      </w:r>
      <w:r w:rsidRPr="009C160C">
        <w:rPr>
          <w:rFonts w:eastAsiaTheme="minorHAnsi"/>
          <w:b/>
          <w:i w:val="0"/>
          <w:sz w:val="22"/>
          <w:szCs w:val="22"/>
        </w:rPr>
        <w:t>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cele 3 sonde care au produs la și sub nivelul de 50% din curba de declin a producției de gaze naturale în ultimele 6 luni, cu corectarea erorii materiale semnalate</w:t>
      </w:r>
    </w:p>
    <w:p w:rsidR="006F636B" w:rsidRPr="009C160C" w:rsidRDefault="006F636B" w:rsidP="006F636B">
      <w:pPr>
        <w:spacing w:before="240"/>
        <w:ind w:left="1134"/>
        <w:jc w:val="both"/>
        <w:rPr>
          <w:rFonts w:ascii="Cambria" w:hAnsi="Cambria"/>
          <w:b/>
          <w:sz w:val="22"/>
          <w:szCs w:val="22"/>
          <w:lang w:val="ro-RO"/>
        </w:rPr>
      </w:pPr>
      <w:r w:rsidRPr="009C160C">
        <w:rPr>
          <w:rFonts w:ascii="Cambria" w:hAnsi="Cambria"/>
          <w:sz w:val="22"/>
          <w:szCs w:val="22"/>
          <w:lang w:val="ro-RO"/>
        </w:rPr>
        <w:t>Pentru __________ Împotrivă _________ Abţinere __________</w:t>
      </w:r>
    </w:p>
    <w:p w:rsidR="006F636B" w:rsidRPr="009C160C" w:rsidRDefault="006F636B" w:rsidP="006F636B">
      <w:pPr>
        <w:pStyle w:val="BodyTextIndent"/>
        <w:ind w:left="1134"/>
        <w:rPr>
          <w:rFonts w:eastAsiaTheme="minorHAnsi"/>
          <w:b/>
          <w:i w:val="0"/>
          <w:sz w:val="22"/>
          <w:szCs w:val="22"/>
        </w:rPr>
      </w:pPr>
      <w:r w:rsidRPr="009C160C">
        <w:rPr>
          <w:b/>
          <w:i w:val="0"/>
          <w:sz w:val="22"/>
          <w:szCs w:val="22"/>
        </w:rPr>
        <w:t>Punctul 3</w:t>
      </w:r>
      <w:r w:rsidRPr="009C160C">
        <w:rPr>
          <w:b/>
          <w:i w:val="0"/>
          <w:sz w:val="22"/>
          <w:szCs w:val="22"/>
        </w:rPr>
        <w:tab/>
        <w:t xml:space="preserve">Se stabilește data de </w:t>
      </w:r>
      <w:r w:rsidRPr="009C160C">
        <w:rPr>
          <w:rFonts w:eastAsiaTheme="minorHAnsi"/>
          <w:b/>
          <w:i w:val="0"/>
          <w:sz w:val="22"/>
          <w:szCs w:val="22"/>
        </w:rPr>
        <w:t>5 iulie 2017, ca dată de înregistrare, respectiv data care servește la identificarea acționarilor asupra cărora se răsfrâng efectele Hotărârii Adunării Generale Extraordinare a Acționarilor</w:t>
      </w:r>
    </w:p>
    <w:p w:rsidR="006F636B" w:rsidRPr="009C160C" w:rsidRDefault="006F636B" w:rsidP="006F636B">
      <w:pPr>
        <w:spacing w:before="240"/>
        <w:ind w:left="1134"/>
        <w:jc w:val="both"/>
        <w:rPr>
          <w:rFonts w:ascii="Cambria" w:hAnsi="Cambria"/>
          <w:b/>
          <w:sz w:val="22"/>
          <w:szCs w:val="22"/>
          <w:lang w:val="ro-RO"/>
        </w:rPr>
      </w:pPr>
      <w:r w:rsidRPr="009C160C">
        <w:rPr>
          <w:rFonts w:ascii="Cambria" w:hAnsi="Cambria"/>
          <w:sz w:val="22"/>
          <w:szCs w:val="22"/>
          <w:lang w:val="ro-RO"/>
        </w:rPr>
        <w:t>Pentru __________ Împotrivă _________ Abţinere __________</w:t>
      </w:r>
    </w:p>
    <w:p w:rsidR="006F636B" w:rsidRPr="009C160C" w:rsidRDefault="006F636B" w:rsidP="006F636B">
      <w:pPr>
        <w:pStyle w:val="BodyTextIndent"/>
        <w:ind w:left="1134"/>
        <w:rPr>
          <w:b/>
          <w:i w:val="0"/>
          <w:sz w:val="22"/>
          <w:szCs w:val="22"/>
        </w:rPr>
      </w:pPr>
      <w:r w:rsidRPr="009C160C">
        <w:rPr>
          <w:b/>
          <w:i w:val="0"/>
          <w:sz w:val="22"/>
          <w:szCs w:val="22"/>
        </w:rPr>
        <w:t>Punctul 4</w:t>
      </w:r>
      <w:r w:rsidRPr="009C160C">
        <w:rPr>
          <w:b/>
          <w:i w:val="0"/>
          <w:sz w:val="22"/>
          <w:szCs w:val="22"/>
        </w:rPr>
        <w:tab/>
        <w:t xml:space="preserve">Se împuternicește </w:t>
      </w:r>
      <w:r w:rsidRPr="009C160C">
        <w:rPr>
          <w:rFonts w:eastAsiaTheme="minorHAnsi"/>
          <w:b/>
          <w:i w:val="0"/>
          <w:sz w:val="22"/>
          <w:szCs w:val="22"/>
        </w:rPr>
        <w:t>Președintele de ședință şi secretarul de ședință, pentru semnarea hotărârii Adunării Generale Extraordinare a Acționarilor.</w:t>
      </w:r>
    </w:p>
    <w:p w:rsidR="006F636B" w:rsidRPr="009C160C" w:rsidRDefault="006F636B" w:rsidP="006F636B">
      <w:pPr>
        <w:spacing w:before="240"/>
        <w:ind w:left="1134"/>
        <w:jc w:val="both"/>
        <w:rPr>
          <w:rFonts w:ascii="Cambria" w:hAnsi="Cambria"/>
          <w:b/>
          <w:sz w:val="22"/>
          <w:szCs w:val="22"/>
          <w:lang w:val="ro-RO"/>
        </w:rPr>
      </w:pPr>
      <w:r w:rsidRPr="009C160C">
        <w:rPr>
          <w:rFonts w:ascii="Cambria" w:hAnsi="Cambria"/>
          <w:sz w:val="22"/>
          <w:szCs w:val="22"/>
          <w:lang w:val="ro-RO"/>
        </w:rPr>
        <w:t>Pentru __________ Împotrivă _________ Abţinere __________</w:t>
      </w:r>
    </w:p>
    <w:p w:rsidR="00962E04" w:rsidRPr="009C160C" w:rsidRDefault="00962E04" w:rsidP="006F636B">
      <w:pPr>
        <w:spacing w:before="240"/>
        <w:jc w:val="both"/>
        <w:rPr>
          <w:rFonts w:ascii="Cambria" w:hAnsi="Cambria"/>
          <w:sz w:val="22"/>
          <w:szCs w:val="22"/>
          <w:lang w:val="ro-RO" w:eastAsia="ro-RO"/>
        </w:rPr>
      </w:pPr>
      <w:r w:rsidRPr="009C160C">
        <w:rPr>
          <w:rFonts w:ascii="Cambria" w:hAnsi="Cambria"/>
          <w:sz w:val="22"/>
          <w:szCs w:val="22"/>
          <w:lang w:val="ro-RO" w:eastAsia="ro-RO"/>
        </w:rPr>
        <w:t>Prezenta împuternicire specială:</w:t>
      </w:r>
    </w:p>
    <w:p w:rsidR="00962E04" w:rsidRPr="009C160C" w:rsidRDefault="00962E04" w:rsidP="006F636B">
      <w:pPr>
        <w:numPr>
          <w:ilvl w:val="0"/>
          <w:numId w:val="2"/>
        </w:numPr>
        <w:suppressAutoHyphens w:val="0"/>
        <w:spacing w:before="240"/>
        <w:jc w:val="both"/>
        <w:rPr>
          <w:rFonts w:ascii="Cambria" w:hAnsi="Cambria"/>
          <w:sz w:val="22"/>
          <w:szCs w:val="22"/>
          <w:lang w:val="ro-RO" w:eastAsia="ro-RO"/>
        </w:rPr>
      </w:pPr>
      <w:r w:rsidRPr="009C160C">
        <w:rPr>
          <w:rFonts w:ascii="Cambria" w:hAnsi="Cambria"/>
          <w:sz w:val="22"/>
          <w:szCs w:val="22"/>
          <w:lang w:val="ro-RO" w:eastAsia="ro-RO"/>
        </w:rPr>
        <w:t xml:space="preserve">este valabilă doar pentru AGEA pentru care a fost solicitată (singura </w:t>
      </w:r>
      <w:r w:rsidR="00961A17" w:rsidRPr="009C160C">
        <w:rPr>
          <w:rFonts w:ascii="Cambria" w:hAnsi="Cambria"/>
          <w:sz w:val="22"/>
          <w:szCs w:val="22"/>
          <w:lang w:val="ro-RO" w:eastAsia="ro-RO"/>
        </w:rPr>
        <w:t>excepție</w:t>
      </w:r>
      <w:r w:rsidRPr="009C160C">
        <w:rPr>
          <w:rFonts w:ascii="Cambria" w:hAnsi="Cambria"/>
          <w:sz w:val="22"/>
          <w:szCs w:val="22"/>
          <w:lang w:val="ro-RO" w:eastAsia="ro-RO"/>
        </w:rPr>
        <w:t xml:space="preserve"> fiind cea de la punctul de mai jos), iar reprezentantul are </w:t>
      </w:r>
      <w:r w:rsidR="00961A17" w:rsidRPr="009C160C">
        <w:rPr>
          <w:rFonts w:ascii="Cambria" w:hAnsi="Cambria"/>
          <w:sz w:val="22"/>
          <w:szCs w:val="22"/>
          <w:lang w:val="ro-RO" w:eastAsia="ro-RO"/>
        </w:rPr>
        <w:t>obligația</w:t>
      </w:r>
      <w:r w:rsidRPr="009C160C">
        <w:rPr>
          <w:rFonts w:ascii="Cambria" w:hAnsi="Cambria"/>
          <w:sz w:val="22"/>
          <w:szCs w:val="22"/>
          <w:lang w:val="ro-RO" w:eastAsia="ro-RO"/>
        </w:rPr>
        <w:t xml:space="preserve"> să voteze în conformitate cu instrucţiunile formulate de acţionarul care l-a desemnat, sub </w:t>
      </w:r>
      <w:r w:rsidR="00961A17" w:rsidRPr="009C160C">
        <w:rPr>
          <w:rFonts w:ascii="Cambria" w:hAnsi="Cambria"/>
          <w:sz w:val="22"/>
          <w:szCs w:val="22"/>
          <w:lang w:val="ro-RO" w:eastAsia="ro-RO"/>
        </w:rPr>
        <w:t>sancțiunea</w:t>
      </w:r>
      <w:r w:rsidRPr="009C160C">
        <w:rPr>
          <w:rFonts w:ascii="Cambria" w:hAnsi="Cambria"/>
          <w:sz w:val="22"/>
          <w:szCs w:val="22"/>
          <w:lang w:val="ro-RO" w:eastAsia="ro-RO"/>
        </w:rPr>
        <w:t xml:space="preserve"> anulării votului de către secretarii şedinţei AGEA;</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 xml:space="preserve">este valabilă şi pentru cea de-a doua convocare a aceleiaşi AGEA </w:t>
      </w:r>
      <w:r w:rsidR="004F19CD" w:rsidRPr="009C160C">
        <w:rPr>
          <w:rFonts w:ascii="Cambria" w:hAnsi="Cambria"/>
          <w:sz w:val="22"/>
          <w:szCs w:val="22"/>
          <w:lang w:val="ro-RO"/>
        </w:rPr>
        <w:t xml:space="preserve">din data de </w:t>
      </w:r>
      <w:r w:rsidR="006F636B" w:rsidRPr="009C160C">
        <w:rPr>
          <w:rFonts w:ascii="Cambria" w:hAnsi="Cambria"/>
          <w:b/>
          <w:sz w:val="22"/>
          <w:szCs w:val="22"/>
          <w:lang w:val="ro-RO"/>
        </w:rPr>
        <w:t>16 iunie 2017</w:t>
      </w:r>
      <w:r w:rsidR="004F19CD" w:rsidRPr="009C160C">
        <w:rPr>
          <w:rFonts w:ascii="Cambria" w:hAnsi="Cambria"/>
          <w:sz w:val="22"/>
          <w:szCs w:val="22"/>
          <w:lang w:val="ro-RO"/>
        </w:rPr>
        <w:t xml:space="preserve">, </w:t>
      </w:r>
      <w:r w:rsidR="004F19CD" w:rsidRPr="009C160C">
        <w:rPr>
          <w:rFonts w:ascii="Cambria" w:hAnsi="Cambria"/>
          <w:b/>
          <w:sz w:val="22"/>
          <w:szCs w:val="22"/>
          <w:lang w:val="ro-RO"/>
        </w:rPr>
        <w:t>ora 1</w:t>
      </w:r>
      <w:r w:rsidR="006F636B" w:rsidRPr="009C160C">
        <w:rPr>
          <w:rFonts w:ascii="Cambria" w:hAnsi="Cambria"/>
          <w:b/>
          <w:sz w:val="22"/>
          <w:szCs w:val="22"/>
          <w:lang w:val="ro-RO"/>
        </w:rPr>
        <w:t>3</w:t>
      </w:r>
      <w:r w:rsidRPr="009C160C">
        <w:rPr>
          <w:rFonts w:ascii="Cambria" w:hAnsi="Cambria"/>
          <w:b/>
          <w:sz w:val="22"/>
          <w:szCs w:val="22"/>
          <w:lang w:val="ro-RO"/>
        </w:rPr>
        <w:t>:00</w:t>
      </w:r>
      <w:r w:rsidR="00961A17" w:rsidRPr="009C160C">
        <w:rPr>
          <w:rFonts w:ascii="Cambria" w:hAnsi="Cambria"/>
          <w:sz w:val="22"/>
          <w:szCs w:val="22"/>
          <w:lang w:val="ro-RO"/>
        </w:rPr>
        <w:t xml:space="preserve"> </w:t>
      </w:r>
      <w:r w:rsidRPr="009C160C">
        <w:rPr>
          <w:rFonts w:ascii="Cambria" w:hAnsi="Cambria"/>
          <w:sz w:val="22"/>
          <w:szCs w:val="22"/>
          <w:lang w:val="ro-RO"/>
        </w:rPr>
        <w:t>(ora României), ce va avea loc la sediul Societății Naționale de Gaze Naturale „ROMGAZ” – S.A., situat în Mediaş, Piața Constantin Motaș, Nr. 4, jud. Sibiu, sala conferinţe, în cazul în care adunarea nu se întruneşt</w:t>
      </w:r>
      <w:r w:rsidR="004F19CD" w:rsidRPr="009C160C">
        <w:rPr>
          <w:rFonts w:ascii="Cambria" w:hAnsi="Cambria"/>
          <w:sz w:val="22"/>
          <w:szCs w:val="22"/>
          <w:lang w:val="ro-RO"/>
        </w:rPr>
        <w:t xml:space="preserve">e legal şi statutar în data de </w:t>
      </w:r>
      <w:r w:rsidR="006F636B" w:rsidRPr="009C160C">
        <w:rPr>
          <w:rFonts w:ascii="Cambria" w:hAnsi="Cambria"/>
          <w:b/>
          <w:sz w:val="22"/>
          <w:szCs w:val="22"/>
          <w:lang w:val="ro-RO"/>
        </w:rPr>
        <w:t>15 iunie 2017, ora 13</w:t>
      </w:r>
      <w:r w:rsidRPr="009C160C">
        <w:rPr>
          <w:rFonts w:ascii="Cambria" w:hAnsi="Cambria"/>
          <w:b/>
          <w:sz w:val="22"/>
          <w:szCs w:val="22"/>
          <w:lang w:val="ro-RO"/>
        </w:rPr>
        <w:t>:00</w:t>
      </w:r>
      <w:r w:rsidRPr="009C160C">
        <w:rPr>
          <w:rFonts w:ascii="Cambria" w:hAnsi="Cambria"/>
          <w:sz w:val="22"/>
          <w:szCs w:val="22"/>
          <w:lang w:val="ro-RO"/>
        </w:rPr>
        <w:t xml:space="preserve"> (ora României);</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termenul limită pentru înregistrarea împuterniciri</w:t>
      </w:r>
      <w:r w:rsidR="004F19CD" w:rsidRPr="009C160C">
        <w:rPr>
          <w:rFonts w:ascii="Cambria" w:hAnsi="Cambria"/>
          <w:sz w:val="22"/>
          <w:szCs w:val="22"/>
          <w:lang w:val="ro-RO" w:eastAsia="ro-RO"/>
        </w:rPr>
        <w:t xml:space="preserve">lor speciale la Societate este </w:t>
      </w:r>
      <w:r w:rsidR="006F636B" w:rsidRPr="009C160C">
        <w:rPr>
          <w:rFonts w:ascii="Cambria" w:hAnsi="Cambria"/>
          <w:b/>
          <w:sz w:val="22"/>
          <w:szCs w:val="22"/>
          <w:lang w:val="ro-RO" w:eastAsia="ro-RO"/>
        </w:rPr>
        <w:t>14 iunie 2017</w:t>
      </w:r>
      <w:r w:rsidR="006F636B" w:rsidRPr="009C160C">
        <w:rPr>
          <w:rFonts w:ascii="Cambria" w:hAnsi="Cambria"/>
          <w:sz w:val="22"/>
          <w:szCs w:val="22"/>
          <w:lang w:val="ro-RO"/>
        </w:rPr>
        <w:t xml:space="preserve">, </w:t>
      </w:r>
      <w:r w:rsidR="006F636B" w:rsidRPr="009C160C">
        <w:rPr>
          <w:rFonts w:ascii="Cambria" w:hAnsi="Cambria"/>
          <w:b/>
          <w:sz w:val="22"/>
          <w:szCs w:val="22"/>
          <w:lang w:val="ro-RO"/>
        </w:rPr>
        <w:t>ora 11</w:t>
      </w:r>
      <w:r w:rsidRPr="009C160C">
        <w:rPr>
          <w:rFonts w:ascii="Cambria" w:hAnsi="Cambria"/>
          <w:b/>
          <w:sz w:val="22"/>
          <w:szCs w:val="22"/>
          <w:lang w:val="ro-RO"/>
        </w:rPr>
        <w:t>:00</w:t>
      </w:r>
      <w:r w:rsidRPr="009C160C">
        <w:rPr>
          <w:rFonts w:ascii="Cambria" w:hAnsi="Cambria"/>
          <w:sz w:val="22"/>
          <w:szCs w:val="22"/>
          <w:lang w:val="ro-RO"/>
        </w:rPr>
        <w:t xml:space="preserve"> (ora României)</w:t>
      </w:r>
      <w:r w:rsidRPr="009C160C">
        <w:rPr>
          <w:rFonts w:ascii="Cambria" w:hAnsi="Cambria"/>
          <w:sz w:val="22"/>
          <w:szCs w:val="22"/>
          <w:lang w:val="ro-RO" w:eastAsia="ro-RO"/>
        </w:rPr>
        <w:t>;</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 xml:space="preserve">se semnează pe fiecare pagina şi se datează de către acţionarul mandant; </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va fi completată de acţionarul mandant la toate rubricile înscrise;</w:t>
      </w:r>
    </w:p>
    <w:p w:rsidR="00962E04" w:rsidRPr="009C160C" w:rsidRDefault="00962E04" w:rsidP="00962E04">
      <w:pPr>
        <w:spacing w:before="240"/>
        <w:jc w:val="both"/>
        <w:rPr>
          <w:rFonts w:ascii="Cambria" w:hAnsi="Cambria"/>
          <w:sz w:val="22"/>
          <w:szCs w:val="22"/>
          <w:lang w:val="ro-RO" w:eastAsia="ro-RO"/>
        </w:rPr>
      </w:pPr>
      <w:r w:rsidRPr="009C160C">
        <w:rPr>
          <w:rFonts w:ascii="Cambria" w:hAnsi="Cambria"/>
          <w:sz w:val="22"/>
          <w:szCs w:val="22"/>
          <w:lang w:val="ro-RO" w:eastAsia="ro-RO"/>
        </w:rPr>
        <w:t>Anexez prezentei împuterniciri speciale:</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eliberată de SC Depozitarul Central SA; </w:t>
      </w:r>
    </w:p>
    <w:p w:rsidR="00962E04" w:rsidRPr="009C160C" w:rsidRDefault="00962E04" w:rsidP="00962E04">
      <w:pPr>
        <w:pStyle w:val="ListParagraph"/>
        <w:spacing w:before="120"/>
        <w:contextualSpacing/>
        <w:jc w:val="both"/>
        <w:rPr>
          <w:rFonts w:ascii="Cambria" w:hAnsi="Cambria"/>
          <w:sz w:val="22"/>
          <w:szCs w:val="22"/>
          <w:lang w:val="ro-RO" w:eastAsia="ro-RO"/>
        </w:rPr>
      </w:pPr>
    </w:p>
    <w:p w:rsidR="00962E04" w:rsidRPr="009C160C" w:rsidRDefault="00962E04" w:rsidP="00962E04">
      <w:pPr>
        <w:pStyle w:val="ListParagraph"/>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şi,</w:t>
      </w:r>
    </w:p>
    <w:p w:rsidR="00962E04" w:rsidRPr="009C160C" w:rsidRDefault="00962E04" w:rsidP="00962E04">
      <w:pPr>
        <w:pStyle w:val="ListParagraph"/>
        <w:spacing w:before="120"/>
        <w:ind w:left="360"/>
        <w:contextualSpacing/>
        <w:jc w:val="both"/>
        <w:rPr>
          <w:rFonts w:ascii="Cambria" w:hAnsi="Cambria"/>
          <w:sz w:val="22"/>
          <w:szCs w:val="22"/>
          <w:lang w:val="ro-RO" w:eastAsia="ro-RO"/>
        </w:rPr>
      </w:pP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 xml:space="preserve">copia actului de identitate al împuternicitului persoană fizică (BI sau CI) pentru cetăţenii români, sau paşaport pentru cetăţenii străini); </w:t>
      </w: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 xml:space="preserve">m şi certificatul constatator al împuternicitului persoană juridică, în original sau copie conformă cu originalul, eliberat de Registrul Comerţului sau orice alt document, în original sau în copie conformă cu originalul, emis de către o autoritate </w:t>
      </w:r>
      <w:r w:rsidRPr="009C160C">
        <w:rPr>
          <w:rFonts w:ascii="Cambria" w:hAnsi="Cambria"/>
          <w:sz w:val="22"/>
          <w:szCs w:val="22"/>
          <w:lang w:val="ro-RO" w:eastAsia="ro-RO"/>
        </w:rPr>
        <w:lastRenderedPageBreak/>
        <w:t>competentă din statul de origine, indicând printre altele identitatea reprezentantului legal al acestuia, cu o vechime de cel mult 3 luni raportat la data publicării convocatorului AGEA.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38" w:rsidRDefault="006D2838">
      <w:r>
        <w:separator/>
      </w:r>
    </w:p>
  </w:endnote>
  <w:endnote w:type="continuationSeparator" w:id="0">
    <w:p w:rsidR="006D2838" w:rsidRDefault="006D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196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9E2">
      <w:rPr>
        <w:rStyle w:val="PageNumber"/>
        <w:noProof/>
      </w:rPr>
      <w:t>2</w:t>
    </w:r>
    <w:r>
      <w:rPr>
        <w:rStyle w:val="PageNumber"/>
      </w:rPr>
      <w:fldChar w:fldCharType="end"/>
    </w:r>
  </w:p>
  <w:p w:rsidR="00EE7C0C" w:rsidRDefault="001969E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38" w:rsidRDefault="006D2838">
      <w:r>
        <w:separator/>
      </w:r>
    </w:p>
  </w:footnote>
  <w:footnote w:type="continuationSeparator" w:id="0">
    <w:p w:rsidR="006D2838" w:rsidRDefault="006D2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1227D0"/>
    <w:rsid w:val="001969E2"/>
    <w:rsid w:val="002E204D"/>
    <w:rsid w:val="003526C1"/>
    <w:rsid w:val="004D5A52"/>
    <w:rsid w:val="004F19CD"/>
    <w:rsid w:val="006D2838"/>
    <w:rsid w:val="006F636B"/>
    <w:rsid w:val="00961A17"/>
    <w:rsid w:val="00962E04"/>
    <w:rsid w:val="009C160C"/>
    <w:rsid w:val="00B474E8"/>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1171</Words>
  <Characters>6680</Characters>
  <Application>Microsoft Office Word</Application>
  <DocSecurity>0</DocSecurity>
  <Lines>55</Lines>
  <Paragraphs>15</Paragraphs>
  <ScaleCrop>false</ScaleCrop>
  <Company>Romgaz</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cp:revision>
  <dcterms:created xsi:type="dcterms:W3CDTF">2016-10-25T12:30:00Z</dcterms:created>
  <dcterms:modified xsi:type="dcterms:W3CDTF">2017-05-05T07:55:00Z</dcterms:modified>
</cp:coreProperties>
</file>