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AD" w:rsidRPr="003055F1" w:rsidRDefault="005D09AD" w:rsidP="00CF34AF">
      <w:pPr>
        <w:suppressAutoHyphens w:val="0"/>
        <w:autoSpaceDE w:val="0"/>
        <w:autoSpaceDN w:val="0"/>
        <w:adjustRightInd w:val="0"/>
        <w:ind w:right="22"/>
        <w:jc w:val="center"/>
        <w:rPr>
          <w:rFonts w:ascii="Cambria" w:hAnsi="Cambria"/>
          <w:b/>
          <w:bCs/>
          <w:sz w:val="22"/>
          <w:szCs w:val="22"/>
          <w:lang w:val="ro-RO"/>
        </w:rPr>
      </w:pP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PENTRU ACŢIONARI PERSOANE FIZICE</w:t>
      </w:r>
    </w:p>
    <w:p w:rsidR="00580352" w:rsidRPr="003055F1" w:rsidRDefault="00705BF1" w:rsidP="00CF34AF">
      <w:pPr>
        <w:suppressAutoHyphens w:val="0"/>
        <w:autoSpaceDE w:val="0"/>
        <w:autoSpaceDN w:val="0"/>
        <w:adjustRightInd w:val="0"/>
        <w:spacing w:before="240"/>
        <w:ind w:right="22"/>
        <w:jc w:val="center"/>
        <w:rPr>
          <w:rFonts w:ascii="Cambria" w:hAnsi="Cambria"/>
          <w:sz w:val="22"/>
          <w:szCs w:val="22"/>
          <w:lang w:val="ro-RO"/>
        </w:rPr>
      </w:pPr>
      <w:r>
        <w:rPr>
          <w:rFonts w:ascii="Cambria" w:hAnsi="Cambria"/>
          <w:sz w:val="22"/>
          <w:szCs w:val="22"/>
          <w:lang w:val="ro-RO"/>
        </w:rPr>
        <w:t>Pentru Adunarea Generală O</w:t>
      </w:r>
      <w:r w:rsidR="00580352" w:rsidRPr="003055F1">
        <w:rPr>
          <w:rFonts w:ascii="Cambria" w:hAnsi="Cambria"/>
          <w:sz w:val="22"/>
          <w:szCs w:val="22"/>
          <w:lang w:val="ro-RO"/>
        </w:rPr>
        <w:t xml:space="preserve">rdinară a Acţionarilor </w:t>
      </w:r>
    </w:p>
    <w:p w:rsidR="00580352" w:rsidRPr="003055F1" w:rsidRDefault="00580352" w:rsidP="00CF34AF">
      <w:pPr>
        <w:suppressAutoHyphens w:val="0"/>
        <w:autoSpaceDE w:val="0"/>
        <w:autoSpaceDN w:val="0"/>
        <w:adjustRightInd w:val="0"/>
        <w:ind w:right="22"/>
        <w:jc w:val="center"/>
        <w:rPr>
          <w:rFonts w:ascii="Cambria" w:hAnsi="Cambria"/>
          <w:sz w:val="22"/>
          <w:szCs w:val="22"/>
          <w:lang w:val="ro-RO"/>
        </w:rPr>
      </w:pPr>
      <w:r w:rsidRPr="003055F1">
        <w:rPr>
          <w:rFonts w:ascii="Cambria" w:hAnsi="Cambria"/>
          <w:sz w:val="22"/>
          <w:szCs w:val="22"/>
          <w:lang w:val="ro-RO"/>
        </w:rPr>
        <w:t xml:space="preserve">S.N.G.N. “ROMGAZ” – S.A. din data de </w:t>
      </w:r>
      <w:r w:rsidR="00DC2440">
        <w:rPr>
          <w:rFonts w:ascii="Cambria" w:hAnsi="Cambria"/>
          <w:sz w:val="22"/>
          <w:szCs w:val="22"/>
          <w:lang w:val="ro-RO"/>
        </w:rPr>
        <w:t>19/20</w:t>
      </w:r>
      <w:r w:rsidR="00EA35DB">
        <w:rPr>
          <w:rFonts w:ascii="Cambria" w:hAnsi="Cambria"/>
          <w:sz w:val="22"/>
          <w:szCs w:val="22"/>
          <w:lang w:val="ro-RO"/>
        </w:rPr>
        <w:t xml:space="preserve"> </w:t>
      </w:r>
      <w:r w:rsidR="00187E79">
        <w:rPr>
          <w:rFonts w:ascii="Cambria" w:hAnsi="Cambria"/>
          <w:sz w:val="22"/>
          <w:szCs w:val="22"/>
          <w:lang w:val="ro-RO"/>
        </w:rPr>
        <w:t>septembrie</w:t>
      </w:r>
      <w:r w:rsidR="008D55EF" w:rsidRPr="003055F1">
        <w:rPr>
          <w:rFonts w:ascii="Cambria" w:hAnsi="Cambria"/>
          <w:sz w:val="22"/>
          <w:szCs w:val="22"/>
          <w:lang w:val="ro-RO"/>
        </w:rPr>
        <w:t xml:space="preserve"> 2017</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sz w:val="22"/>
          <w:szCs w:val="22"/>
          <w:lang w:val="ro-RO"/>
        </w:rPr>
      </w:pPr>
      <w:r w:rsidRPr="003055F1">
        <w:rPr>
          <w:rFonts w:ascii="Cambria" w:hAnsi="Cambria"/>
          <w:b/>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acţionar la Data de Referinţă, adică </w:t>
      </w:r>
      <w:r w:rsidR="00824D9A">
        <w:rPr>
          <w:rFonts w:ascii="Cambria" w:hAnsi="Cambria"/>
          <w:b/>
          <w:sz w:val="22"/>
          <w:szCs w:val="22"/>
          <w:lang w:val="ro-RO"/>
        </w:rPr>
        <w:t>8</w:t>
      </w:r>
      <w:r w:rsidR="007E37A5">
        <w:rPr>
          <w:rFonts w:ascii="Cambria" w:hAnsi="Cambria"/>
          <w:b/>
          <w:sz w:val="22"/>
          <w:szCs w:val="22"/>
          <w:lang w:val="ro-RO"/>
        </w:rPr>
        <w:t xml:space="preserve"> septembrie</w:t>
      </w:r>
      <w:r w:rsidR="008D55EF" w:rsidRPr="003055F1">
        <w:rPr>
          <w:rFonts w:ascii="Cambria" w:hAnsi="Cambria"/>
          <w:b/>
          <w:sz w:val="22"/>
          <w:szCs w:val="22"/>
          <w:lang w:val="ro-RO"/>
        </w:rPr>
        <w:t xml:space="preserve"> 2017</w:t>
      </w:r>
      <w:r w:rsidRPr="003055F1">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sz w:val="22"/>
          <w:szCs w:val="22"/>
          <w:lang w:val="ro-RO"/>
        </w:rPr>
        <w:t xml:space="preserve">J32/392/2001, Cod de identificare fiscală RO 14056826, </w:t>
      </w:r>
      <w:r w:rsidRPr="003055F1">
        <w:rPr>
          <w:rFonts w:ascii="Cambria" w:hAnsi="Cambria"/>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sz w:val="22"/>
          <w:szCs w:val="22"/>
          <w:lang w:val="ro-RO"/>
        </w:rPr>
        <w:t xml:space="preserve"> </w:t>
      </w:r>
      <w:r w:rsidRPr="003055F1">
        <w:rPr>
          <w:rFonts w:ascii="Cambria" w:hAnsi="Cambria"/>
          <w:sz w:val="22"/>
          <w:szCs w:val="22"/>
          <w:lang w:val="ro-RO"/>
        </w:rPr>
        <w:t xml:space="preserve"> lei („</w:t>
      </w:r>
      <w:r w:rsidRPr="003055F1">
        <w:rPr>
          <w:rFonts w:ascii="Cambria" w:hAnsi="Cambria"/>
          <w:b/>
          <w:bCs/>
          <w:sz w:val="22"/>
          <w:szCs w:val="22"/>
          <w:lang w:val="ro-RO"/>
        </w:rPr>
        <w:t>Societatea</w:t>
      </w:r>
      <w:r w:rsidRPr="003055F1">
        <w:rPr>
          <w:rFonts w:ascii="Cambria" w:hAnsi="Cambria"/>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deţinător al unui număr de ___________ acţiuni, reprezentând ______% din totalul de 385.422.400 acţiuni emise de Societate</w:t>
      </w:r>
      <w:r w:rsidRPr="003055F1">
        <w:rPr>
          <w:rFonts w:ascii="Cambria" w:hAnsi="Cambria"/>
          <w:b/>
          <w:bCs/>
          <w:sz w:val="22"/>
          <w:szCs w:val="22"/>
          <w:lang w:val="ro-RO"/>
        </w:rPr>
        <w:t xml:space="preserve">, </w:t>
      </w:r>
      <w:r w:rsidRPr="003055F1">
        <w:rPr>
          <w:rFonts w:ascii="Cambria" w:hAnsi="Cambria"/>
          <w:sz w:val="22"/>
          <w:szCs w:val="22"/>
          <w:lang w:val="ro-RO"/>
        </w:rPr>
        <w:t>care îmi conferă un număr de _____________ drepturi d</w:t>
      </w:r>
      <w:r w:rsidR="00BE454E">
        <w:rPr>
          <w:rFonts w:ascii="Cambria" w:hAnsi="Cambria"/>
          <w:sz w:val="22"/>
          <w:szCs w:val="22"/>
          <w:lang w:val="ro-RO"/>
        </w:rPr>
        <w:t>e vot în Adunarea Generală O</w:t>
      </w:r>
      <w:r w:rsidRPr="003055F1">
        <w:rPr>
          <w:rFonts w:ascii="Cambria" w:hAnsi="Cambria"/>
          <w:sz w:val="22"/>
          <w:szCs w:val="22"/>
          <w:lang w:val="ro-RO"/>
        </w:rPr>
        <w:t xml:space="preserve">rdinară a Acţionarilor, reprezentând ______% din numărul total de 385.422.400 de drepturi de vot, </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eastAsia="ro-RO"/>
        </w:rPr>
        <w:t xml:space="preserve">având cunoştinţă de ordinea de zi a şedinţei </w:t>
      </w:r>
      <w:r w:rsidR="00705BF1">
        <w:rPr>
          <w:rFonts w:ascii="Cambria" w:hAnsi="Cambria"/>
          <w:b/>
          <w:bCs/>
          <w:sz w:val="22"/>
          <w:szCs w:val="22"/>
          <w:lang w:val="ro-RO"/>
        </w:rPr>
        <w:t>Adunării Generale Ordinare</w:t>
      </w:r>
      <w:r w:rsidRPr="003055F1">
        <w:rPr>
          <w:rFonts w:ascii="Cambria" w:hAnsi="Cambria"/>
          <w:b/>
          <w:bCs/>
          <w:sz w:val="22"/>
          <w:szCs w:val="22"/>
          <w:lang w:val="ro-RO"/>
        </w:rPr>
        <w:t xml:space="preserve"> a Acţionarilor S.N.G.N. “ROMGAZ” – S</w:t>
      </w:r>
      <w:r w:rsidR="00705BF1">
        <w:rPr>
          <w:rFonts w:ascii="Cambria" w:hAnsi="Cambria"/>
          <w:b/>
          <w:bCs/>
          <w:sz w:val="22"/>
          <w:szCs w:val="22"/>
          <w:lang w:val="ro-RO"/>
        </w:rPr>
        <w:t>.A. (denumită în continuare „AGO</w:t>
      </w:r>
      <w:r w:rsidRPr="003055F1">
        <w:rPr>
          <w:rFonts w:ascii="Cambria" w:hAnsi="Cambria"/>
          <w:b/>
          <w:bCs/>
          <w:sz w:val="22"/>
          <w:szCs w:val="22"/>
          <w:lang w:val="ro-RO"/>
        </w:rPr>
        <w:t xml:space="preserve">A”) </w:t>
      </w:r>
      <w:r w:rsidRPr="003055F1">
        <w:rPr>
          <w:rFonts w:ascii="Cambria" w:hAnsi="Cambria"/>
          <w:sz w:val="22"/>
          <w:szCs w:val="22"/>
          <w:lang w:val="ro-RO" w:eastAsia="ro-RO"/>
        </w:rPr>
        <w:t xml:space="preserve">din data de </w:t>
      </w:r>
      <w:r w:rsidR="00DC2440">
        <w:rPr>
          <w:rFonts w:ascii="Cambria" w:hAnsi="Cambria"/>
          <w:b/>
          <w:sz w:val="22"/>
          <w:szCs w:val="22"/>
          <w:lang w:val="ro-RO" w:eastAsia="ro-RO"/>
        </w:rPr>
        <w:t>19</w:t>
      </w:r>
      <w:r w:rsidR="008D55EF" w:rsidRPr="003055F1">
        <w:rPr>
          <w:rFonts w:ascii="Cambria" w:hAnsi="Cambria"/>
          <w:b/>
          <w:sz w:val="22"/>
          <w:szCs w:val="22"/>
          <w:lang w:val="ro-RO" w:eastAsia="ro-RO"/>
        </w:rPr>
        <w:t xml:space="preserve"> </w:t>
      </w:r>
      <w:r w:rsidR="007E37A5">
        <w:rPr>
          <w:rFonts w:ascii="Cambria" w:hAnsi="Cambria"/>
          <w:b/>
          <w:sz w:val="22"/>
          <w:szCs w:val="22"/>
          <w:lang w:val="ro-RO" w:eastAsia="ro-RO"/>
        </w:rPr>
        <w:t>septembrie</w:t>
      </w:r>
      <w:r w:rsidR="008D55EF" w:rsidRPr="003055F1">
        <w:rPr>
          <w:rFonts w:ascii="Cambria" w:hAnsi="Cambria"/>
          <w:b/>
          <w:sz w:val="22"/>
          <w:szCs w:val="22"/>
          <w:lang w:val="ro-RO" w:eastAsia="ro-RO"/>
        </w:rPr>
        <w:t xml:space="preserve"> 2017</w:t>
      </w:r>
      <w:r w:rsidRPr="003055F1">
        <w:rPr>
          <w:rFonts w:ascii="Cambria" w:hAnsi="Cambria"/>
          <w:b/>
          <w:sz w:val="22"/>
          <w:szCs w:val="22"/>
          <w:lang w:val="ro-RO" w:eastAsia="ro-RO"/>
        </w:rPr>
        <w:t xml:space="preserve">, ora </w:t>
      </w:r>
      <w:r w:rsidRPr="003055F1">
        <w:rPr>
          <w:rFonts w:ascii="Cambria" w:hAnsi="Cambria"/>
          <w:b/>
          <w:sz w:val="22"/>
          <w:szCs w:val="22"/>
          <w:lang w:val="ro-RO"/>
        </w:rPr>
        <w:t>1</w:t>
      </w:r>
      <w:r w:rsidR="00DC2440">
        <w:rPr>
          <w:rFonts w:ascii="Cambria" w:hAnsi="Cambria"/>
          <w:b/>
          <w:sz w:val="22"/>
          <w:szCs w:val="22"/>
          <w:lang w:val="ro-RO"/>
        </w:rPr>
        <w:t>3</w:t>
      </w:r>
      <w:r w:rsidRPr="003055F1">
        <w:rPr>
          <w:rFonts w:ascii="Cambria" w:hAnsi="Cambria"/>
          <w:b/>
          <w:sz w:val="22"/>
          <w:szCs w:val="22"/>
          <w:lang w:val="ro-RO"/>
        </w:rPr>
        <w:t xml:space="preserve">:00 </w:t>
      </w:r>
      <w:r w:rsidRPr="003055F1">
        <w:rPr>
          <w:rFonts w:ascii="Cambria" w:hAnsi="Cambria"/>
          <w:sz w:val="22"/>
          <w:szCs w:val="22"/>
          <w:lang w:val="ro-RO"/>
        </w:rPr>
        <w:t>(ora României)</w:t>
      </w:r>
      <w:r w:rsidRPr="003055F1">
        <w:rPr>
          <w:rFonts w:ascii="Cambria" w:hAnsi="Cambria"/>
          <w:sz w:val="22"/>
          <w:szCs w:val="22"/>
          <w:lang w:val="ro-RO" w:eastAsia="ro-RO"/>
        </w:rPr>
        <w:t>, şi de documentaţia şi materialele informative în legătură cu ordinea de zi respectivă, prin acest vot prin corespondenţă înţele</w:t>
      </w:r>
      <w:r w:rsidR="00705BF1">
        <w:rPr>
          <w:rFonts w:ascii="Cambria" w:hAnsi="Cambria"/>
          <w:sz w:val="22"/>
          <w:szCs w:val="22"/>
          <w:lang w:val="ro-RO" w:eastAsia="ro-RO"/>
        </w:rPr>
        <w:t>g să îmi exprim votul pentru AGO</w:t>
      </w:r>
      <w:r w:rsidRPr="003055F1">
        <w:rPr>
          <w:rFonts w:ascii="Cambria" w:hAnsi="Cambria"/>
          <w:sz w:val="22"/>
          <w:szCs w:val="22"/>
          <w:lang w:val="ro-RO" w:eastAsia="ro-RO"/>
        </w:rPr>
        <w:t xml:space="preserve">A Societăţii ce va avea loc </w:t>
      </w:r>
      <w:r w:rsidRPr="003055F1">
        <w:rPr>
          <w:rFonts w:ascii="Cambria" w:hAnsi="Cambria"/>
          <w:bCs/>
          <w:sz w:val="22"/>
          <w:szCs w:val="22"/>
          <w:lang w:val="ro-RO"/>
        </w:rPr>
        <w:t>în</w:t>
      </w:r>
      <w:r w:rsidRPr="003055F1">
        <w:rPr>
          <w:rFonts w:ascii="Cambria" w:hAnsi="Cambria"/>
          <w:b/>
          <w:bCs/>
          <w:sz w:val="22"/>
          <w:szCs w:val="22"/>
          <w:lang w:val="ro-RO"/>
        </w:rPr>
        <w:t xml:space="preserve"> </w:t>
      </w:r>
      <w:r w:rsidRPr="003055F1">
        <w:rPr>
          <w:rFonts w:ascii="Cambria" w:hAnsi="Cambria"/>
          <w:bCs/>
          <w:sz w:val="22"/>
          <w:szCs w:val="22"/>
          <w:lang w:val="ro-RO"/>
        </w:rPr>
        <w:t>data de</w:t>
      </w:r>
      <w:r w:rsidRPr="003055F1">
        <w:rPr>
          <w:rFonts w:ascii="Cambria" w:hAnsi="Cambria"/>
          <w:b/>
          <w:bCs/>
          <w:sz w:val="22"/>
          <w:szCs w:val="22"/>
          <w:lang w:val="ro-RO"/>
        </w:rPr>
        <w:t xml:space="preserve"> </w:t>
      </w:r>
      <w:r w:rsidR="008C4773">
        <w:rPr>
          <w:rFonts w:ascii="Cambria" w:hAnsi="Cambria"/>
          <w:b/>
          <w:bCs/>
          <w:sz w:val="22"/>
          <w:szCs w:val="22"/>
          <w:lang w:val="ro-RO"/>
        </w:rPr>
        <w:t>19</w:t>
      </w:r>
      <w:r w:rsidR="008D55EF" w:rsidRPr="003055F1">
        <w:rPr>
          <w:rFonts w:ascii="Cambria" w:hAnsi="Cambria"/>
          <w:b/>
          <w:bCs/>
          <w:sz w:val="22"/>
          <w:szCs w:val="22"/>
          <w:lang w:val="ro-RO"/>
        </w:rPr>
        <w:t xml:space="preserve"> </w:t>
      </w:r>
      <w:r w:rsidR="007E37A5">
        <w:rPr>
          <w:rFonts w:ascii="Cambria" w:hAnsi="Cambria"/>
          <w:b/>
          <w:bCs/>
          <w:sz w:val="22"/>
          <w:szCs w:val="22"/>
          <w:lang w:val="ro-RO"/>
        </w:rPr>
        <w:t>septembrie</w:t>
      </w:r>
      <w:r w:rsidR="008D55EF" w:rsidRPr="003055F1">
        <w:rPr>
          <w:rFonts w:ascii="Cambria" w:hAnsi="Cambria"/>
          <w:b/>
          <w:bCs/>
          <w:sz w:val="22"/>
          <w:szCs w:val="22"/>
          <w:lang w:val="ro-RO"/>
        </w:rPr>
        <w:t xml:space="preserve"> 2017</w:t>
      </w:r>
      <w:r w:rsidRPr="003055F1">
        <w:rPr>
          <w:rFonts w:ascii="Cambria" w:hAnsi="Cambria"/>
          <w:b/>
          <w:bCs/>
          <w:sz w:val="22"/>
          <w:szCs w:val="22"/>
          <w:lang w:val="ro-RO"/>
        </w:rPr>
        <w:t xml:space="preserve">, </w:t>
      </w:r>
      <w:r w:rsidRPr="003055F1">
        <w:rPr>
          <w:rFonts w:ascii="Cambria" w:hAnsi="Cambria"/>
          <w:bCs/>
          <w:sz w:val="22"/>
          <w:szCs w:val="22"/>
          <w:lang w:val="ro-RO"/>
        </w:rPr>
        <w:t>începând cu</w:t>
      </w:r>
      <w:r w:rsidRPr="003055F1">
        <w:rPr>
          <w:rFonts w:ascii="Cambria" w:hAnsi="Cambria"/>
          <w:b/>
          <w:bCs/>
          <w:sz w:val="22"/>
          <w:szCs w:val="22"/>
          <w:lang w:val="ro-RO"/>
        </w:rPr>
        <w:t xml:space="preserve"> ora 1</w:t>
      </w:r>
      <w:r w:rsidR="00DC2440">
        <w:rPr>
          <w:rFonts w:ascii="Cambria" w:hAnsi="Cambria"/>
          <w:b/>
          <w:bCs/>
          <w:sz w:val="22"/>
          <w:szCs w:val="22"/>
          <w:lang w:val="ro-RO"/>
        </w:rPr>
        <w:t>3</w:t>
      </w:r>
      <w:r w:rsidRPr="003055F1">
        <w:rPr>
          <w:rFonts w:ascii="Cambria" w:hAnsi="Cambria"/>
          <w:b/>
          <w:bCs/>
          <w:sz w:val="22"/>
          <w:szCs w:val="22"/>
          <w:lang w:val="ro-RO"/>
        </w:rPr>
        <w:t xml:space="preserve">:00 </w:t>
      </w:r>
      <w:r w:rsidRPr="003055F1">
        <w:rPr>
          <w:rFonts w:ascii="Cambria" w:hAnsi="Cambria"/>
          <w:sz w:val="22"/>
          <w:szCs w:val="22"/>
          <w:lang w:val="ro-RO"/>
        </w:rPr>
        <w:t>(ora României)</w:t>
      </w:r>
      <w:r w:rsidRPr="003055F1">
        <w:rPr>
          <w:rFonts w:ascii="Cambria" w:hAnsi="Cambria"/>
          <w:b/>
          <w:bCs/>
          <w:sz w:val="22"/>
          <w:szCs w:val="22"/>
          <w:lang w:val="ro-RO"/>
        </w:rPr>
        <w:t xml:space="preserve">, </w:t>
      </w:r>
      <w:r w:rsidRPr="003055F1">
        <w:rPr>
          <w:rFonts w:ascii="Cambria" w:hAnsi="Cambria"/>
          <w:sz w:val="22"/>
          <w:szCs w:val="22"/>
          <w:lang w:val="ro-RO"/>
        </w:rPr>
        <w:t>la sediul Societății Naționale de Gaze Naturale „ROMGAZ” – S.A., situat în Mediaş, Piața Constantin Motaș, Nr. 4, jud. Sibiu, sala conferinţe</w:t>
      </w:r>
      <w:r w:rsidRPr="003055F1">
        <w:rPr>
          <w:rFonts w:ascii="Cambria" w:hAnsi="Cambria"/>
          <w:sz w:val="22"/>
          <w:szCs w:val="22"/>
          <w:lang w:val="ro-RO" w:eastAsia="ro-RO"/>
        </w:rPr>
        <w:t>, după cum urmează</w:t>
      </w:r>
      <w:r w:rsidRPr="003055F1">
        <w:rPr>
          <w:rFonts w:ascii="Cambria" w:hAnsi="Cambria"/>
          <w:sz w:val="22"/>
          <w:szCs w:val="22"/>
          <w:lang w:val="ro-RO"/>
        </w:rPr>
        <w:t>:</w:t>
      </w:r>
    </w:p>
    <w:p w:rsidR="00580352" w:rsidRPr="003055F1" w:rsidRDefault="00580352" w:rsidP="00CF34AF">
      <w:pPr>
        <w:ind w:right="22"/>
        <w:jc w:val="both"/>
        <w:rPr>
          <w:rFonts w:ascii="Cambria" w:hAnsi="Cambria"/>
          <w:b/>
          <w:bCs/>
          <w:sz w:val="22"/>
          <w:szCs w:val="22"/>
          <w:lang w:val="ro-RO"/>
        </w:rPr>
      </w:pPr>
      <w:bookmarkStart w:id="0" w:name="_GoBack"/>
      <w:bookmarkEnd w:id="0"/>
    </w:p>
    <w:p w:rsidR="00D02461" w:rsidRDefault="00D02461" w:rsidP="00CF34AF">
      <w:pPr>
        <w:suppressAutoHyphens w:val="0"/>
        <w:ind w:left="1138" w:right="22" w:hanging="1138"/>
        <w:contextualSpacing/>
        <w:jc w:val="both"/>
        <w:rPr>
          <w:rFonts w:asciiTheme="majorHAnsi" w:hAnsiTheme="majorHAnsi"/>
          <w:sz w:val="22"/>
          <w:szCs w:val="22"/>
          <w:lang w:val="ro-RO"/>
        </w:rPr>
      </w:pPr>
    </w:p>
    <w:p w:rsidR="00DC2440" w:rsidRDefault="007D115B" w:rsidP="00DC2440">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w:t>
      </w:r>
      <w:r w:rsidR="00D02461">
        <w:rPr>
          <w:rFonts w:asciiTheme="majorHAnsi" w:hAnsiTheme="majorHAnsi"/>
          <w:sz w:val="22"/>
          <w:szCs w:val="22"/>
          <w:lang w:val="ro-RO"/>
        </w:rPr>
        <w:t xml:space="preserve">roiectul de </w:t>
      </w:r>
      <w:r w:rsidR="00BC0044">
        <w:rPr>
          <w:rFonts w:asciiTheme="majorHAnsi" w:hAnsiTheme="majorHAnsi"/>
          <w:sz w:val="22"/>
          <w:szCs w:val="22"/>
          <w:lang w:val="ro-RO"/>
        </w:rPr>
        <w:t>hotărâre</w:t>
      </w:r>
      <w:r w:rsidR="00D02461">
        <w:rPr>
          <w:rFonts w:asciiTheme="majorHAnsi" w:hAnsiTheme="majorHAnsi"/>
          <w:sz w:val="22"/>
          <w:szCs w:val="22"/>
          <w:lang w:val="ro-RO"/>
        </w:rPr>
        <w:t xml:space="preserve"> </w:t>
      </w:r>
      <w:r>
        <w:rPr>
          <w:rFonts w:asciiTheme="majorHAnsi" w:hAnsiTheme="majorHAnsi"/>
          <w:sz w:val="22"/>
          <w:szCs w:val="22"/>
          <w:lang w:val="ro-RO"/>
        </w:rPr>
        <w:t>pentru punctul 1 de pe ordinea de zi:</w:t>
      </w:r>
      <w:r w:rsidR="005D09AD" w:rsidRPr="003055F1">
        <w:rPr>
          <w:rFonts w:asciiTheme="majorHAnsi" w:hAnsiTheme="majorHAnsi"/>
          <w:b/>
          <w:sz w:val="22"/>
          <w:szCs w:val="22"/>
          <w:lang w:val="ro-RO"/>
        </w:rPr>
        <w:tab/>
      </w:r>
    </w:p>
    <w:p w:rsidR="00DC2440" w:rsidRPr="000F541F" w:rsidRDefault="00187E79" w:rsidP="00DC2440">
      <w:pPr>
        <w:suppressAutoHyphens w:val="0"/>
        <w:ind w:right="22" w:hanging="4"/>
        <w:contextualSpacing/>
        <w:jc w:val="both"/>
        <w:rPr>
          <w:rFonts w:asciiTheme="majorHAnsi" w:hAnsiTheme="majorHAnsi"/>
          <w:b/>
          <w:sz w:val="22"/>
          <w:szCs w:val="22"/>
          <w:lang w:val="ro-RO"/>
        </w:rPr>
      </w:pPr>
      <w:r w:rsidRPr="00DC2440">
        <w:rPr>
          <w:rFonts w:asciiTheme="majorHAnsi" w:eastAsiaTheme="minorHAnsi" w:hAnsiTheme="majorHAnsi"/>
          <w:b/>
          <w:sz w:val="22"/>
          <w:szCs w:val="22"/>
          <w:lang w:val="ro-RO"/>
        </w:rPr>
        <w:t>„</w:t>
      </w:r>
      <w:r w:rsidR="00DC2440" w:rsidRPr="00DC2440">
        <w:rPr>
          <w:rFonts w:asciiTheme="majorHAnsi" w:eastAsiaTheme="minorHAnsi" w:hAnsiTheme="majorHAnsi"/>
          <w:b/>
          <w:sz w:val="22"/>
          <w:szCs w:val="22"/>
          <w:lang w:val="ro-RO"/>
        </w:rPr>
        <w:t>Se a</w:t>
      </w:r>
      <w:r w:rsidR="00DC2440" w:rsidRPr="00DC2440">
        <w:rPr>
          <w:rFonts w:asciiTheme="majorHAnsi" w:hAnsiTheme="majorHAnsi"/>
          <w:b/>
          <w:sz w:val="22"/>
          <w:szCs w:val="22"/>
          <w:lang w:val="ro-RO"/>
        </w:rPr>
        <w:t>prob</w:t>
      </w:r>
      <w:r w:rsidR="00DC2440" w:rsidRPr="00DC2440">
        <w:rPr>
          <w:rFonts w:asciiTheme="majorHAnsi" w:hAnsiTheme="majorHAnsi"/>
          <w:b/>
          <w:sz w:val="22"/>
          <w:szCs w:val="22"/>
          <w:lang w:val="ro-RO"/>
        </w:rPr>
        <w:t>ă</w:t>
      </w:r>
      <w:r w:rsidR="00DC2440" w:rsidRPr="000F541F">
        <w:rPr>
          <w:rFonts w:asciiTheme="majorHAnsi" w:hAnsiTheme="majorHAnsi"/>
          <w:b/>
          <w:noProof/>
          <w:sz w:val="22"/>
          <w:szCs w:val="22"/>
          <w:lang w:val="ro-RO"/>
        </w:rPr>
        <w:t xml:space="preserve"> </w:t>
      </w:r>
      <w:r w:rsidR="00DC2440">
        <w:rPr>
          <w:rFonts w:asciiTheme="majorHAnsi" w:hAnsiTheme="majorHAnsi"/>
          <w:b/>
          <w:noProof/>
          <w:sz w:val="22"/>
          <w:szCs w:val="22"/>
          <w:lang w:val="ro-RO"/>
        </w:rPr>
        <w:t>Raportul</w:t>
      </w:r>
      <w:r w:rsidR="00DC2440">
        <w:rPr>
          <w:rFonts w:asciiTheme="majorHAnsi" w:hAnsiTheme="majorHAnsi"/>
          <w:b/>
          <w:noProof/>
          <w:sz w:val="22"/>
          <w:szCs w:val="22"/>
          <w:lang w:val="ro-RO"/>
        </w:rPr>
        <w:t xml:space="preserve"> semestrial </w:t>
      </w:r>
      <w:r w:rsidR="00DC2440" w:rsidRPr="000F541F">
        <w:rPr>
          <w:rFonts w:asciiTheme="majorHAnsi" w:hAnsiTheme="majorHAnsi"/>
          <w:b/>
          <w:noProof/>
          <w:sz w:val="22"/>
          <w:szCs w:val="22"/>
          <w:lang w:val="ro-RO"/>
        </w:rPr>
        <w:t>privind activitatea economico</w:t>
      </w:r>
      <w:r w:rsidR="008C4773">
        <w:rPr>
          <w:rFonts w:asciiTheme="majorHAnsi" w:hAnsiTheme="majorHAnsi"/>
          <w:b/>
          <w:noProof/>
          <w:sz w:val="22"/>
          <w:szCs w:val="22"/>
          <w:lang w:val="ro-RO"/>
        </w:rPr>
        <w:t xml:space="preserve"> </w:t>
      </w:r>
      <w:r w:rsidR="00DC2440" w:rsidRPr="000F541F">
        <w:rPr>
          <w:rFonts w:asciiTheme="majorHAnsi" w:hAnsiTheme="majorHAnsi"/>
          <w:b/>
          <w:noProof/>
          <w:sz w:val="22"/>
          <w:szCs w:val="22"/>
          <w:lang w:val="ro-RO"/>
        </w:rPr>
        <w:t>-</w:t>
      </w:r>
      <w:r w:rsidR="008C4773">
        <w:rPr>
          <w:rFonts w:asciiTheme="majorHAnsi" w:hAnsiTheme="majorHAnsi"/>
          <w:b/>
          <w:noProof/>
          <w:sz w:val="22"/>
          <w:szCs w:val="22"/>
          <w:lang w:val="ro-RO"/>
        </w:rPr>
        <w:t xml:space="preserve"> </w:t>
      </w:r>
      <w:r w:rsidR="00DC2440" w:rsidRPr="000F541F">
        <w:rPr>
          <w:rFonts w:asciiTheme="majorHAnsi" w:hAnsiTheme="majorHAnsi"/>
          <w:b/>
          <w:noProof/>
          <w:sz w:val="22"/>
          <w:szCs w:val="22"/>
          <w:lang w:val="ro-RO"/>
        </w:rPr>
        <w:t xml:space="preserve">financiară a Societății Naționale de Gaze Naturale </w:t>
      </w:r>
      <w:r w:rsidR="00DC2440" w:rsidRPr="000F541F">
        <w:rPr>
          <w:rFonts w:asciiTheme="majorHAnsi" w:hAnsiTheme="majorHAnsi" w:cs="Arial"/>
          <w:b/>
          <w:sz w:val="22"/>
          <w:szCs w:val="22"/>
          <w:lang w:val="ro-RO"/>
        </w:rPr>
        <w:t>„</w:t>
      </w:r>
      <w:r w:rsidR="00DC2440" w:rsidRPr="000F541F">
        <w:rPr>
          <w:rFonts w:asciiTheme="majorHAnsi" w:hAnsiTheme="majorHAnsi"/>
          <w:b/>
          <w:noProof/>
          <w:sz w:val="22"/>
          <w:szCs w:val="22"/>
          <w:lang w:val="ro-RO"/>
        </w:rPr>
        <w:t>Romgaz” – SA Mediaș</w:t>
      </w:r>
      <w:r w:rsidR="00DC2440">
        <w:rPr>
          <w:rFonts w:asciiTheme="majorHAnsi" w:hAnsiTheme="majorHAnsi"/>
          <w:b/>
          <w:noProof/>
          <w:sz w:val="22"/>
          <w:szCs w:val="22"/>
          <w:lang w:val="ro-RO"/>
        </w:rPr>
        <w:t>,</w:t>
      </w:r>
      <w:r w:rsidR="00DC2440" w:rsidRPr="000F541F">
        <w:rPr>
          <w:rFonts w:asciiTheme="majorHAnsi" w:hAnsiTheme="majorHAnsi"/>
          <w:b/>
          <w:noProof/>
          <w:sz w:val="22"/>
          <w:szCs w:val="22"/>
          <w:lang w:val="ro-RO"/>
        </w:rPr>
        <w:t xml:space="preserve"> la </w:t>
      </w:r>
      <w:r w:rsidR="00DC2440">
        <w:rPr>
          <w:rFonts w:asciiTheme="majorHAnsi" w:hAnsiTheme="majorHAnsi"/>
          <w:b/>
          <w:noProof/>
          <w:sz w:val="22"/>
          <w:szCs w:val="22"/>
          <w:lang w:val="ro-RO"/>
        </w:rPr>
        <w:t>data de 30 iunie</w:t>
      </w:r>
      <w:r w:rsidR="00DC2440" w:rsidRPr="000F541F">
        <w:rPr>
          <w:rFonts w:asciiTheme="majorHAnsi" w:hAnsiTheme="majorHAnsi"/>
          <w:b/>
          <w:noProof/>
          <w:sz w:val="22"/>
          <w:szCs w:val="22"/>
          <w:lang w:val="ro-RO"/>
        </w:rPr>
        <w:t xml:space="preserve"> 201</w:t>
      </w:r>
      <w:r w:rsidR="00DC2440">
        <w:rPr>
          <w:rFonts w:asciiTheme="majorHAnsi" w:hAnsiTheme="majorHAnsi"/>
          <w:b/>
          <w:noProof/>
          <w:sz w:val="22"/>
          <w:szCs w:val="22"/>
          <w:lang w:val="ro-RO"/>
        </w:rPr>
        <w:t>7 (perioada 01.01.2017 – 30.06.2017</w:t>
      </w:r>
      <w:r w:rsidR="00DC2440" w:rsidRPr="000F541F">
        <w:rPr>
          <w:rFonts w:asciiTheme="majorHAnsi" w:hAnsiTheme="majorHAnsi"/>
          <w:b/>
          <w:noProof/>
          <w:sz w:val="22"/>
          <w:szCs w:val="22"/>
          <w:lang w:val="ro-RO"/>
        </w:rPr>
        <w:t>), care include:</w:t>
      </w:r>
    </w:p>
    <w:p w:rsidR="00DC2440" w:rsidRDefault="00DC2440" w:rsidP="00DC2440">
      <w:pPr>
        <w:pStyle w:val="ListParagraph"/>
        <w:numPr>
          <w:ilvl w:val="0"/>
          <w:numId w:val="3"/>
        </w:numPr>
        <w:spacing w:before="240" w:after="120" w:line="20" w:lineRule="atLeast"/>
        <w:ind w:left="567" w:hanging="567"/>
        <w:jc w:val="both"/>
        <w:rPr>
          <w:rFonts w:asciiTheme="majorHAnsi" w:hAnsiTheme="majorHAnsi"/>
          <w:b/>
          <w:noProof/>
          <w:sz w:val="22"/>
          <w:szCs w:val="22"/>
          <w:lang w:val="ro-RO"/>
        </w:rPr>
      </w:pPr>
      <w:r w:rsidRPr="000F541F">
        <w:rPr>
          <w:rFonts w:asciiTheme="majorHAnsi" w:hAnsiTheme="majorHAnsi"/>
          <w:b/>
          <w:noProof/>
          <w:sz w:val="22"/>
          <w:szCs w:val="22"/>
          <w:lang w:val="ro-RO"/>
        </w:rPr>
        <w:t xml:space="preserve">informații referitoare la execuția contractelor de mandat ale directorilor, detalii cu privire la activitățile operaționale, la performanțele financiare ale societății și la raportările contabile ale societății; </w:t>
      </w:r>
    </w:p>
    <w:p w:rsidR="00DC2440" w:rsidRPr="004C5237" w:rsidRDefault="00DC2440" w:rsidP="00DC2440">
      <w:pPr>
        <w:pStyle w:val="ListParagraph"/>
        <w:numPr>
          <w:ilvl w:val="0"/>
          <w:numId w:val="3"/>
        </w:numPr>
        <w:spacing w:before="240" w:after="120" w:line="20" w:lineRule="atLeast"/>
        <w:ind w:left="567" w:hanging="567"/>
        <w:contextualSpacing w:val="0"/>
        <w:jc w:val="both"/>
        <w:rPr>
          <w:rFonts w:asciiTheme="majorHAnsi" w:hAnsiTheme="majorHAnsi"/>
          <w:b/>
          <w:i/>
          <w:sz w:val="22"/>
          <w:szCs w:val="22"/>
          <w:lang w:val="ro-RO"/>
        </w:rPr>
      </w:pPr>
      <w:r w:rsidRPr="000F541F">
        <w:rPr>
          <w:rFonts w:asciiTheme="majorHAnsi" w:hAnsiTheme="majorHAnsi"/>
          <w:b/>
          <w:noProof/>
          <w:sz w:val="22"/>
          <w:szCs w:val="22"/>
          <w:lang w:val="ro-RO"/>
        </w:rPr>
        <w:t>gradul de îndeplinire a criteriilor de performanță, cu luarea în considerare a ponderii fiecărui indicator și a variației acestuia</w:t>
      </w:r>
      <w:r>
        <w:rPr>
          <w:rFonts w:asciiTheme="majorHAnsi" w:hAnsiTheme="majorHAnsi"/>
          <w:b/>
          <w:noProof/>
          <w:sz w:val="22"/>
          <w:szCs w:val="22"/>
          <w:lang w:val="ro-RO"/>
        </w:rPr>
        <w:t xml:space="preserve"> față de nivelul țintă stabilit;</w:t>
      </w:r>
    </w:p>
    <w:p w:rsidR="00580352" w:rsidRPr="00DC2440" w:rsidRDefault="00DC2440" w:rsidP="00DC2440">
      <w:pPr>
        <w:pStyle w:val="PlainText"/>
        <w:numPr>
          <w:ilvl w:val="0"/>
          <w:numId w:val="3"/>
        </w:numPr>
        <w:ind w:left="567" w:hanging="567"/>
        <w:jc w:val="both"/>
        <w:rPr>
          <w:rFonts w:ascii="Cambria" w:eastAsia="Cambria" w:hAnsi="Cambria" w:cs="Cambria"/>
          <w:b/>
          <w:bCs/>
          <w:sz w:val="22"/>
          <w:szCs w:val="22"/>
          <w:lang w:val="ro-RO"/>
        </w:rPr>
      </w:pPr>
      <w:r>
        <w:rPr>
          <w:rFonts w:asciiTheme="majorHAnsi" w:eastAsia="Cambria" w:hAnsiTheme="majorHAnsi"/>
          <w:b/>
          <w:sz w:val="22"/>
          <w:szCs w:val="22"/>
          <w:lang w:val="ro-RO"/>
        </w:rPr>
        <w:t xml:space="preserve">situații financiare individuale intermediare pentru perioadele de șase luni și trei luni, încheiate la 30 iunie 2017, întocmite în conformitate cu </w:t>
      </w:r>
      <w:r w:rsidR="008C4773">
        <w:rPr>
          <w:rFonts w:asciiTheme="majorHAnsi" w:eastAsia="Cambria" w:hAnsiTheme="majorHAnsi"/>
          <w:b/>
          <w:sz w:val="22"/>
          <w:szCs w:val="22"/>
          <w:lang w:val="ro-RO"/>
        </w:rPr>
        <w:t>Standardele Internaționale de Raportare F</w:t>
      </w:r>
      <w:r>
        <w:rPr>
          <w:rFonts w:asciiTheme="majorHAnsi" w:eastAsia="Cambria" w:hAnsiTheme="majorHAnsi"/>
          <w:b/>
          <w:sz w:val="22"/>
          <w:szCs w:val="22"/>
          <w:lang w:val="ro-RO"/>
        </w:rPr>
        <w:t>inanciară adoptate de Uniunea Europeană și Ordinul Ministerului Finanțelor Publice nr. 2844/2016, împreună cu raportul de revizuire al auditorului independent.</w:t>
      </w:r>
      <w:r>
        <w:rPr>
          <w:rFonts w:eastAsiaTheme="minorHAnsi"/>
          <w:b/>
          <w:sz w:val="22"/>
          <w:szCs w:val="22"/>
          <w:lang w:val="ro-RO"/>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D02461">
      <w:pPr>
        <w:pStyle w:val="BodyTextIndent"/>
        <w:tabs>
          <w:tab w:val="left" w:pos="1134"/>
        </w:tabs>
        <w:ind w:left="1134" w:right="22"/>
        <w:rPr>
          <w:i w:val="0"/>
          <w:sz w:val="22"/>
          <w:szCs w:val="22"/>
        </w:rPr>
      </w:pPr>
    </w:p>
    <w:p w:rsidR="007D115B" w:rsidRPr="007D115B" w:rsidRDefault="007D115B" w:rsidP="00D02461">
      <w:pPr>
        <w:pStyle w:val="BodyTextIndent"/>
        <w:tabs>
          <w:tab w:val="left" w:pos="0"/>
        </w:tabs>
        <w:spacing w:before="0"/>
        <w:ind w:left="0" w:right="23" w:firstLine="0"/>
        <w:rPr>
          <w:i w:val="0"/>
          <w:sz w:val="22"/>
          <w:szCs w:val="22"/>
        </w:rPr>
      </w:pPr>
      <w:r w:rsidRPr="007D115B">
        <w:rPr>
          <w:i w:val="0"/>
          <w:sz w:val="22"/>
          <w:szCs w:val="22"/>
        </w:rPr>
        <w:lastRenderedPageBreak/>
        <w:t xml:space="preserve">Proiectul de </w:t>
      </w:r>
      <w:r w:rsidR="00BC0044" w:rsidRPr="00BC0044">
        <w:rPr>
          <w:i w:val="0"/>
          <w:sz w:val="22"/>
          <w:szCs w:val="22"/>
        </w:rPr>
        <w:t>hotărâre</w:t>
      </w:r>
      <w:r w:rsidRPr="00BC0044">
        <w:rPr>
          <w:i w:val="0"/>
          <w:sz w:val="22"/>
          <w:szCs w:val="22"/>
        </w:rPr>
        <w:t xml:space="preserve"> </w:t>
      </w:r>
      <w:r w:rsidRPr="007D115B">
        <w:rPr>
          <w:i w:val="0"/>
          <w:sz w:val="22"/>
          <w:szCs w:val="22"/>
        </w:rPr>
        <w:t>pentru pun</w:t>
      </w:r>
      <w:r w:rsidR="00DC2440">
        <w:rPr>
          <w:i w:val="0"/>
          <w:sz w:val="22"/>
          <w:szCs w:val="22"/>
        </w:rPr>
        <w:t>ctul 2</w:t>
      </w:r>
      <w:r w:rsidRPr="007D115B">
        <w:rPr>
          <w:i w:val="0"/>
          <w:sz w:val="22"/>
          <w:szCs w:val="22"/>
        </w:rPr>
        <w:t xml:space="preserve"> de pe ordinea de zi:</w:t>
      </w:r>
    </w:p>
    <w:p w:rsidR="00580352" w:rsidRPr="00DC2440" w:rsidRDefault="00AF2AFF" w:rsidP="00DC2440">
      <w:pPr>
        <w:pStyle w:val="BodyTextIndent2"/>
        <w:ind w:left="0" w:firstLine="0"/>
      </w:pPr>
      <w:r w:rsidRPr="00AF2AFF">
        <w:rPr>
          <w:rFonts w:eastAsiaTheme="minorHAnsi"/>
        </w:rPr>
        <w:t>„</w:t>
      </w:r>
      <w:r w:rsidR="00DC2440">
        <w:rPr>
          <w:rFonts w:eastAsiaTheme="minorHAnsi"/>
        </w:rPr>
        <w:t>Se s</w:t>
      </w:r>
      <w:r w:rsidR="00DC2440">
        <w:t>tabileşte data</w:t>
      </w:r>
      <w:r w:rsidR="00DC2440" w:rsidRPr="000F541F">
        <w:t xml:space="preserve"> de </w:t>
      </w:r>
      <w:r w:rsidR="00DC2440">
        <w:t>9</w:t>
      </w:r>
      <w:r w:rsidR="00DC2440" w:rsidRPr="000F541F">
        <w:t xml:space="preserve"> </w:t>
      </w:r>
      <w:r w:rsidR="00DC2440">
        <w:t>octombrie</w:t>
      </w:r>
      <w:r w:rsidR="00DC2440" w:rsidRPr="000F541F">
        <w:t xml:space="preserve"> 2017</w:t>
      </w:r>
      <w:r w:rsidR="00DC2440">
        <w:t>, ca dată de î</w:t>
      </w:r>
      <w:r w:rsidR="00DC2440" w:rsidRPr="000F541F">
        <w:t>nregistrare, respectiv data care serveşte la identificarea acţionarilor asupra cărora se răsfrâng efectele hotărârii Adunării Ge</w:t>
      </w:r>
      <w:r w:rsidR="00DC2440">
        <w:t>nerale Ordinare a Acţionarilor</w:t>
      </w:r>
      <w:r w:rsidR="00DC2440" w:rsidRPr="000F541F">
        <w:t xml:space="preserve"> </w:t>
      </w:r>
      <w:r w:rsidR="00DC2440">
        <w:t>.</w:t>
      </w:r>
      <w:r w:rsidR="007D115B" w:rsidRPr="00AF2AFF">
        <w:rPr>
          <w:rFonts w:eastAsiaTheme="minorHAnsi"/>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CF34AF">
      <w:pPr>
        <w:pStyle w:val="BodyTextIndent"/>
        <w:ind w:left="1134" w:right="22"/>
        <w:rPr>
          <w:b/>
          <w:i w:val="0"/>
          <w:sz w:val="22"/>
          <w:szCs w:val="22"/>
        </w:rPr>
      </w:pPr>
    </w:p>
    <w:p w:rsidR="007D115B" w:rsidRPr="007D115B" w:rsidRDefault="007D115B" w:rsidP="007D115B">
      <w:pPr>
        <w:pStyle w:val="BodyTextIndent"/>
        <w:tabs>
          <w:tab w:val="left" w:pos="0"/>
        </w:tabs>
        <w:spacing w:before="0"/>
        <w:ind w:left="0" w:right="23" w:firstLine="0"/>
        <w:rPr>
          <w:i w:val="0"/>
          <w:sz w:val="22"/>
          <w:szCs w:val="22"/>
        </w:rPr>
      </w:pPr>
      <w:r w:rsidRPr="007D115B">
        <w:rPr>
          <w:i w:val="0"/>
          <w:sz w:val="22"/>
          <w:szCs w:val="22"/>
        </w:rPr>
        <w:t>Proiectul de</w:t>
      </w:r>
      <w:r w:rsidR="00BC0044" w:rsidRPr="00BC0044">
        <w:rPr>
          <w:sz w:val="22"/>
          <w:szCs w:val="22"/>
        </w:rPr>
        <w:t xml:space="preserve"> </w:t>
      </w:r>
      <w:r w:rsidR="00BC0044" w:rsidRPr="00BC0044">
        <w:rPr>
          <w:i w:val="0"/>
          <w:sz w:val="22"/>
          <w:szCs w:val="22"/>
        </w:rPr>
        <w:t>hotărâre</w:t>
      </w:r>
      <w:r w:rsidR="00BC0044" w:rsidRPr="007D115B">
        <w:rPr>
          <w:i w:val="0"/>
          <w:sz w:val="22"/>
          <w:szCs w:val="22"/>
        </w:rPr>
        <w:t xml:space="preserve"> </w:t>
      </w:r>
      <w:r w:rsidRPr="007D115B">
        <w:rPr>
          <w:i w:val="0"/>
          <w:sz w:val="22"/>
          <w:szCs w:val="22"/>
        </w:rPr>
        <w:t>pentru pun</w:t>
      </w:r>
      <w:r>
        <w:rPr>
          <w:i w:val="0"/>
          <w:sz w:val="22"/>
          <w:szCs w:val="22"/>
        </w:rPr>
        <w:t xml:space="preserve">ctul </w:t>
      </w:r>
      <w:r w:rsidR="008C4773">
        <w:rPr>
          <w:i w:val="0"/>
          <w:sz w:val="22"/>
          <w:szCs w:val="22"/>
        </w:rPr>
        <w:t>3</w:t>
      </w:r>
      <w:r w:rsidRPr="007D115B">
        <w:rPr>
          <w:i w:val="0"/>
          <w:sz w:val="22"/>
          <w:szCs w:val="22"/>
        </w:rPr>
        <w:t xml:space="preserve"> de pe ordinea de zi:</w:t>
      </w:r>
    </w:p>
    <w:p w:rsidR="00580352" w:rsidRPr="008C4773" w:rsidRDefault="007D115B" w:rsidP="008C4773">
      <w:pPr>
        <w:jc w:val="both"/>
        <w:rPr>
          <w:rFonts w:asciiTheme="majorHAnsi" w:hAnsiTheme="majorHAnsi"/>
          <w:b/>
          <w:sz w:val="22"/>
          <w:szCs w:val="22"/>
          <w:lang w:val="ro-RO"/>
        </w:rPr>
      </w:pPr>
      <w:r w:rsidRPr="00AF2AFF">
        <w:rPr>
          <w:rFonts w:eastAsiaTheme="minorHAnsi"/>
          <w:b/>
          <w:sz w:val="22"/>
          <w:szCs w:val="22"/>
        </w:rPr>
        <w:t xml:space="preserve"> „</w:t>
      </w:r>
      <w:r w:rsidR="008C4773">
        <w:rPr>
          <w:rFonts w:eastAsiaTheme="minorHAnsi"/>
          <w:b/>
          <w:sz w:val="22"/>
          <w:szCs w:val="22"/>
        </w:rPr>
        <w:t>Se î</w:t>
      </w:r>
      <w:r w:rsidR="008C4773">
        <w:rPr>
          <w:rFonts w:asciiTheme="majorHAnsi" w:hAnsiTheme="majorHAnsi"/>
          <w:b/>
          <w:sz w:val="22"/>
          <w:szCs w:val="22"/>
          <w:lang w:val="ro-RO"/>
        </w:rPr>
        <w:t>mputerniceşte</w:t>
      </w:r>
      <w:r w:rsidR="008C4773">
        <w:rPr>
          <w:rFonts w:asciiTheme="majorHAnsi" w:hAnsiTheme="majorHAnsi"/>
          <w:b/>
          <w:sz w:val="22"/>
          <w:szCs w:val="22"/>
          <w:lang w:val="ro-RO"/>
        </w:rPr>
        <w:t xml:space="preserve"> p</w:t>
      </w:r>
      <w:r w:rsidR="008C4773">
        <w:rPr>
          <w:rFonts w:asciiTheme="majorHAnsi" w:hAnsiTheme="majorHAnsi"/>
          <w:b/>
          <w:sz w:val="22"/>
          <w:szCs w:val="22"/>
          <w:lang w:val="ro-RO"/>
        </w:rPr>
        <w:t>reşedintele de ședință şi secretarul</w:t>
      </w:r>
      <w:r w:rsidR="008C4773" w:rsidRPr="000F541F">
        <w:rPr>
          <w:rFonts w:asciiTheme="majorHAnsi" w:hAnsiTheme="majorHAnsi"/>
          <w:b/>
          <w:sz w:val="22"/>
          <w:szCs w:val="22"/>
          <w:lang w:val="ro-RO"/>
        </w:rPr>
        <w:t xml:space="preserve"> de şedinţă, pentru semnarea hotărârii Adunării G</w:t>
      </w:r>
      <w:r w:rsidR="008C4773">
        <w:rPr>
          <w:rFonts w:asciiTheme="majorHAnsi" w:hAnsiTheme="majorHAnsi"/>
          <w:b/>
          <w:sz w:val="22"/>
          <w:szCs w:val="22"/>
          <w:lang w:val="ro-RO"/>
        </w:rPr>
        <w:t xml:space="preserve">enerale Ordinare </w:t>
      </w:r>
      <w:proofErr w:type="gramStart"/>
      <w:r w:rsidR="008C4773">
        <w:rPr>
          <w:rFonts w:asciiTheme="majorHAnsi" w:hAnsiTheme="majorHAnsi"/>
          <w:b/>
          <w:sz w:val="22"/>
          <w:szCs w:val="22"/>
          <w:lang w:val="ro-RO"/>
        </w:rPr>
        <w:t>a</w:t>
      </w:r>
      <w:proofErr w:type="gramEnd"/>
      <w:r w:rsidR="008C4773">
        <w:rPr>
          <w:rFonts w:asciiTheme="majorHAnsi" w:hAnsiTheme="majorHAnsi"/>
          <w:b/>
          <w:sz w:val="22"/>
          <w:szCs w:val="22"/>
          <w:lang w:val="ro-RO"/>
        </w:rPr>
        <w:t xml:space="preserve"> Acţionarilor</w:t>
      </w:r>
      <w:r w:rsidR="008C4773">
        <w:rPr>
          <w:rFonts w:asciiTheme="majorHAnsi" w:hAnsiTheme="majorHAnsi"/>
          <w:b/>
          <w:sz w:val="22"/>
          <w:szCs w:val="22"/>
          <w:lang w:val="ro-RO"/>
        </w:rPr>
        <w:t>.</w:t>
      </w:r>
      <w:r w:rsidRPr="00AF2AFF">
        <w:rPr>
          <w:rFonts w:eastAsiaTheme="minorHAnsi"/>
          <w:b/>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AF2AFF" w:rsidRDefault="00AF2AFF" w:rsidP="00AF2AFF">
      <w:pPr>
        <w:pStyle w:val="BodyTextIndent"/>
        <w:tabs>
          <w:tab w:val="left" w:pos="0"/>
        </w:tabs>
        <w:spacing w:before="0"/>
        <w:ind w:left="0" w:right="23" w:firstLine="0"/>
        <w:rPr>
          <w:i w:val="0"/>
          <w:sz w:val="22"/>
          <w:szCs w:val="22"/>
        </w:rPr>
      </w:pPr>
    </w:p>
    <w:p w:rsidR="00AF2AFF" w:rsidRDefault="00AF2AFF" w:rsidP="00AF2AFF">
      <w:pPr>
        <w:pStyle w:val="BodyTextIndent"/>
        <w:tabs>
          <w:tab w:val="left" w:pos="0"/>
        </w:tabs>
        <w:spacing w:before="0"/>
        <w:ind w:left="0" w:right="23" w:firstLine="0"/>
        <w:rPr>
          <w:i w:val="0"/>
          <w:sz w:val="22"/>
          <w:szCs w:val="22"/>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sz w:val="22"/>
          <w:szCs w:val="22"/>
          <w:lang w:val="ro-RO" w:eastAsia="ro-RO"/>
        </w:rPr>
        <w:t>.</w:t>
      </w:r>
    </w:p>
    <w:p w:rsidR="008C4773" w:rsidRDefault="008C4773" w:rsidP="00CF34AF">
      <w:pPr>
        <w:spacing w:before="240"/>
        <w:ind w:right="22"/>
        <w:jc w:val="both"/>
        <w:rPr>
          <w:rFonts w:ascii="Cambria" w:hAnsi="Cambria"/>
          <w:sz w:val="22"/>
          <w:szCs w:val="22"/>
          <w:lang w:val="ro-RO"/>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Prezentul buletin de vot este valabil şi pentru cea </w:t>
      </w:r>
      <w:r w:rsidRPr="003055F1">
        <w:rPr>
          <w:rFonts w:ascii="Cambria" w:hAnsi="Cambria"/>
          <w:sz w:val="22"/>
          <w:szCs w:val="22"/>
          <w:u w:val="single"/>
          <w:lang w:val="ro-RO"/>
        </w:rPr>
        <w:t>de-</w:t>
      </w:r>
      <w:r w:rsidR="00705BF1">
        <w:rPr>
          <w:rFonts w:ascii="Cambria" w:hAnsi="Cambria"/>
          <w:sz w:val="22"/>
          <w:szCs w:val="22"/>
          <w:u w:val="single"/>
          <w:lang w:val="ro-RO"/>
        </w:rPr>
        <w:t>a doua convocare a aceleiaşi AGO</w:t>
      </w:r>
      <w:r w:rsidRPr="003055F1">
        <w:rPr>
          <w:rFonts w:ascii="Cambria" w:hAnsi="Cambria"/>
          <w:sz w:val="22"/>
          <w:szCs w:val="22"/>
          <w:u w:val="single"/>
          <w:lang w:val="ro-RO"/>
        </w:rPr>
        <w:t xml:space="preserve">A din data de </w:t>
      </w:r>
      <w:r w:rsidR="008C4773">
        <w:rPr>
          <w:rFonts w:ascii="Cambria" w:hAnsi="Cambria"/>
          <w:b/>
          <w:sz w:val="22"/>
          <w:szCs w:val="22"/>
          <w:u w:val="single"/>
          <w:lang w:val="ro-RO"/>
        </w:rPr>
        <w:t>20</w:t>
      </w:r>
      <w:r w:rsidR="007E37A5">
        <w:rPr>
          <w:rFonts w:ascii="Cambria" w:hAnsi="Cambria"/>
          <w:b/>
          <w:sz w:val="22"/>
          <w:szCs w:val="22"/>
          <w:u w:val="single"/>
          <w:lang w:val="ro-RO"/>
        </w:rPr>
        <w:t xml:space="preserve"> septembrie</w:t>
      </w:r>
      <w:r w:rsidR="005D09AD" w:rsidRPr="003055F1">
        <w:rPr>
          <w:rFonts w:ascii="Cambria" w:hAnsi="Cambria"/>
          <w:b/>
          <w:sz w:val="22"/>
          <w:szCs w:val="22"/>
          <w:u w:val="single"/>
          <w:lang w:val="ro-RO"/>
        </w:rPr>
        <w:t xml:space="preserve"> 2017</w:t>
      </w:r>
      <w:r w:rsidRPr="003055F1">
        <w:rPr>
          <w:rFonts w:ascii="Cambria" w:hAnsi="Cambria"/>
          <w:b/>
          <w:sz w:val="22"/>
          <w:szCs w:val="22"/>
          <w:u w:val="single"/>
          <w:lang w:val="ro-RO"/>
        </w:rPr>
        <w:t>, ora 1</w:t>
      </w:r>
      <w:r w:rsidR="008C4773">
        <w:rPr>
          <w:rFonts w:ascii="Cambria" w:hAnsi="Cambria"/>
          <w:b/>
          <w:sz w:val="22"/>
          <w:szCs w:val="22"/>
          <w:u w:val="single"/>
          <w:lang w:val="ro-RO"/>
        </w:rPr>
        <w:t>3</w:t>
      </w:r>
      <w:r w:rsidRPr="003055F1">
        <w:rPr>
          <w:rFonts w:ascii="Cambria" w:hAnsi="Cambria"/>
          <w:b/>
          <w:sz w:val="22"/>
          <w:szCs w:val="22"/>
          <w:u w:val="single"/>
          <w:lang w:val="ro-RO"/>
        </w:rPr>
        <w:t>:00</w:t>
      </w:r>
      <w:r w:rsidRPr="003055F1">
        <w:rPr>
          <w:rFonts w:ascii="Cambria" w:hAnsi="Cambria"/>
          <w:sz w:val="22"/>
          <w:szCs w:val="22"/>
          <w:u w:val="single"/>
          <w:lang w:val="ro-RO"/>
        </w:rPr>
        <w:t xml:space="preserve"> (ora României), ce va avea loc</w:t>
      </w:r>
      <w:r w:rsidRPr="003055F1">
        <w:rPr>
          <w:rFonts w:ascii="Cambria" w:hAnsi="Cambria"/>
          <w:sz w:val="22"/>
          <w:szCs w:val="22"/>
          <w:lang w:val="ro-RO"/>
        </w:rPr>
        <w:t xml:space="preserve"> la sediul Societății Naționale de Gaze Naturale „ROMGAZ” – S.A.,  situat în Mediaş, Piața Constantin Motaș, Nr. 4, jud. Sibiu, sala conferinţe, în cazul în care adunarea nu se întruneşte legal şi statutar în data de </w:t>
      </w:r>
      <w:r w:rsidR="008C4773">
        <w:rPr>
          <w:rFonts w:ascii="Cambria" w:hAnsi="Cambria"/>
          <w:b/>
          <w:sz w:val="22"/>
          <w:szCs w:val="22"/>
          <w:lang w:val="ro-RO"/>
        </w:rPr>
        <w:t>19</w:t>
      </w:r>
      <w:r w:rsidR="005D09AD" w:rsidRPr="003055F1">
        <w:rPr>
          <w:rFonts w:ascii="Cambria" w:hAnsi="Cambria"/>
          <w:b/>
          <w:sz w:val="22"/>
          <w:szCs w:val="22"/>
          <w:lang w:val="ro-RO"/>
        </w:rPr>
        <w:t xml:space="preserve"> </w:t>
      </w:r>
      <w:r w:rsidR="007E37A5">
        <w:rPr>
          <w:rFonts w:ascii="Cambria" w:hAnsi="Cambria"/>
          <w:b/>
          <w:sz w:val="22"/>
          <w:szCs w:val="22"/>
          <w:lang w:val="ro-RO"/>
        </w:rPr>
        <w:t>septembrie</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8C4773">
        <w:rPr>
          <w:rFonts w:ascii="Cambria" w:hAnsi="Cambria"/>
          <w:b/>
          <w:sz w:val="22"/>
          <w:szCs w:val="22"/>
          <w:lang w:val="ro-RO"/>
        </w:rPr>
        <w:t>3</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Termenul limită pentru înregistrarea la Societate a buletinelor de vot prin corespondenţă este </w:t>
      </w:r>
      <w:r w:rsidR="008C4773">
        <w:rPr>
          <w:rFonts w:ascii="Cambria" w:hAnsi="Cambria"/>
          <w:b/>
          <w:sz w:val="22"/>
          <w:szCs w:val="22"/>
          <w:lang w:val="ro-RO"/>
        </w:rPr>
        <w:t>18</w:t>
      </w:r>
      <w:r w:rsidR="007E37A5">
        <w:rPr>
          <w:rFonts w:ascii="Cambria" w:hAnsi="Cambria"/>
          <w:b/>
          <w:sz w:val="22"/>
          <w:szCs w:val="22"/>
          <w:lang w:val="ro-RO"/>
        </w:rPr>
        <w:t>septembrie</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8C4773">
        <w:rPr>
          <w:rFonts w:ascii="Cambria" w:hAnsi="Cambria"/>
          <w:b/>
          <w:sz w:val="22"/>
          <w:szCs w:val="22"/>
          <w:lang w:val="ro-RO"/>
        </w:rPr>
        <w:t>1</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eastAsia="ro-RO"/>
        </w:rPr>
      </w:pPr>
      <w:r w:rsidRPr="003055F1">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sz w:val="22"/>
          <w:szCs w:val="22"/>
          <w:lang w:val="ro-RO"/>
        </w:rPr>
      </w:pPr>
    </w:p>
    <w:p w:rsidR="00580352" w:rsidRPr="003055F1" w:rsidRDefault="00580352" w:rsidP="00CF34AF">
      <w:pPr>
        <w:autoSpaceDE w:val="0"/>
        <w:autoSpaceDN w:val="0"/>
        <w:adjustRightInd w:val="0"/>
        <w:ind w:right="22"/>
        <w:jc w:val="both"/>
        <w:rPr>
          <w:rFonts w:ascii="Cambria" w:hAnsi="Cambria"/>
          <w:sz w:val="22"/>
          <w:szCs w:val="22"/>
          <w:lang w:val="ro-RO"/>
        </w:rPr>
      </w:pPr>
      <w:r w:rsidRPr="003055F1">
        <w:rPr>
          <w:rFonts w:ascii="Cambria" w:hAnsi="Cambria"/>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Semnătura:  [________]</w:t>
      </w:r>
      <w:r w:rsidRPr="003055F1">
        <w:rPr>
          <w:rFonts w:ascii="Cambria" w:hAnsi="Cambria"/>
          <w:sz w:val="22"/>
          <w:szCs w:val="22"/>
          <w:lang w:val="ro-RO"/>
        </w:rPr>
        <w:tab/>
        <w:t xml:space="preserve"> (în cazul acţionarilor colectivi, se va semna de toţi acţionarii)</w:t>
      </w:r>
    </w:p>
    <w:p w:rsidR="002E204D" w:rsidRPr="003055F1" w:rsidRDefault="002E204D" w:rsidP="00CF34AF">
      <w:pPr>
        <w:ind w:right="22"/>
      </w:pPr>
    </w:p>
    <w:sectPr w:rsidR="002E204D" w:rsidRPr="003055F1" w:rsidSect="005D09AD">
      <w:footerReference w:type="even" r:id="rId8"/>
      <w:footerReference w:type="default" r:id="rId9"/>
      <w:footerReference w:type="first" r:id="rId10"/>
      <w:pgSz w:w="11907" w:h="16840" w:code="9"/>
      <w:pgMar w:top="117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FC1" w:rsidRDefault="00B10FC1">
      <w:r>
        <w:separator/>
      </w:r>
    </w:p>
  </w:endnote>
  <w:endnote w:type="continuationSeparator" w:id="0">
    <w:p w:rsidR="00B10FC1" w:rsidRDefault="00B1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4D9A" w:rsidRDefault="00824D9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9A" w:rsidRDefault="00824D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4773">
      <w:rPr>
        <w:rStyle w:val="PageNumber"/>
        <w:noProof/>
      </w:rPr>
      <w:t>2</w:t>
    </w:r>
    <w:r>
      <w:rPr>
        <w:rStyle w:val="PageNumber"/>
      </w:rPr>
      <w:fldChar w:fldCharType="end"/>
    </w:r>
  </w:p>
  <w:p w:rsidR="00824D9A" w:rsidRDefault="00824D9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9A" w:rsidRDefault="00824D9A">
    <w:pPr>
      <w:pStyle w:val="Footer"/>
    </w:pPr>
    <w:r>
      <w:t xml:space="preserve">       </w:t>
    </w:r>
  </w:p>
  <w:p w:rsidR="00824D9A" w:rsidRDefault="00824D9A">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FC1" w:rsidRDefault="00B10FC1">
      <w:r>
        <w:separator/>
      </w:r>
    </w:p>
  </w:footnote>
  <w:footnote w:type="continuationSeparator" w:id="0">
    <w:p w:rsidR="00B10FC1" w:rsidRDefault="00B10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20E31"/>
    <w:rsid w:val="00187E79"/>
    <w:rsid w:val="002E204D"/>
    <w:rsid w:val="003055F1"/>
    <w:rsid w:val="003E49B2"/>
    <w:rsid w:val="004B10D0"/>
    <w:rsid w:val="00580352"/>
    <w:rsid w:val="005D09AD"/>
    <w:rsid w:val="005F03E5"/>
    <w:rsid w:val="00705BF1"/>
    <w:rsid w:val="00724572"/>
    <w:rsid w:val="007B682B"/>
    <w:rsid w:val="007D115B"/>
    <w:rsid w:val="007E37A5"/>
    <w:rsid w:val="00824D9A"/>
    <w:rsid w:val="008340B8"/>
    <w:rsid w:val="00860D32"/>
    <w:rsid w:val="00896929"/>
    <w:rsid w:val="008B5AA2"/>
    <w:rsid w:val="008C4773"/>
    <w:rsid w:val="008C7A20"/>
    <w:rsid w:val="008D55EF"/>
    <w:rsid w:val="008F57D5"/>
    <w:rsid w:val="00AF2AFF"/>
    <w:rsid w:val="00B10FC1"/>
    <w:rsid w:val="00BC0044"/>
    <w:rsid w:val="00BE454E"/>
    <w:rsid w:val="00C14801"/>
    <w:rsid w:val="00C94930"/>
    <w:rsid w:val="00CD5C1A"/>
    <w:rsid w:val="00CF34AF"/>
    <w:rsid w:val="00D02461"/>
    <w:rsid w:val="00DC2440"/>
    <w:rsid w:val="00E03903"/>
    <w:rsid w:val="00E2734E"/>
    <w:rsid w:val="00EA35DB"/>
    <w:rsid w:val="00F0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850</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cp:lastModifiedBy>
  <cp:revision>34</cp:revision>
  <dcterms:created xsi:type="dcterms:W3CDTF">2016-10-25T13:04:00Z</dcterms:created>
  <dcterms:modified xsi:type="dcterms:W3CDTF">2017-08-16T19:09:00Z</dcterms:modified>
</cp:coreProperties>
</file>