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For the </w:t>
      </w:r>
      <w:r w:rsidR="00BE3C2F">
        <w:rPr>
          <w:rFonts w:ascii="Cambria" w:hAnsi="Cambria" w:cs="Arial"/>
          <w:noProof/>
          <w:sz w:val="22"/>
          <w:szCs w:val="22"/>
          <w:lang w:val="en-GB"/>
        </w:rPr>
        <w:t>Extraordinary</w:t>
      </w:r>
      <w:r w:rsidR="00E106A2" w:rsidRPr="00C74CF7">
        <w:rPr>
          <w:rFonts w:ascii="Cambria" w:hAnsi="Cambria" w:cs="Arial"/>
          <w:noProof/>
          <w:sz w:val="22"/>
          <w:szCs w:val="22"/>
          <w:lang w:val="en-GB"/>
        </w:rPr>
        <w:t xml:space="preserve">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4E4F1E">
        <w:rPr>
          <w:rFonts w:ascii="Cambria" w:hAnsi="Cambria" w:cs="Arial"/>
          <w:b/>
          <w:noProof/>
          <w:sz w:val="22"/>
          <w:szCs w:val="22"/>
          <w:lang w:val="en-GB"/>
        </w:rPr>
        <w:t>May 7/10</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27003">
        <w:rPr>
          <w:rFonts w:ascii="Cambria" w:hAnsi="Cambria" w:cs="Arial"/>
          <w:b/>
          <w:noProof/>
          <w:sz w:val="22"/>
          <w:szCs w:val="22"/>
          <w:lang w:val="en-GB"/>
        </w:rPr>
        <w:t>April</w:t>
      </w:r>
      <w:r w:rsidR="00BE44B8" w:rsidRPr="00C74CF7">
        <w:rPr>
          <w:rFonts w:ascii="Cambria" w:hAnsi="Cambria" w:cs="Arial"/>
          <w:b/>
          <w:noProof/>
          <w:sz w:val="22"/>
          <w:szCs w:val="22"/>
          <w:lang w:val="en-GB"/>
        </w:rPr>
        <w:t xml:space="preserve"> </w:t>
      </w:r>
      <w:r w:rsidR="00D27003">
        <w:rPr>
          <w:rFonts w:ascii="Cambria" w:hAnsi="Cambria" w:cs="Arial"/>
          <w:b/>
          <w:noProof/>
          <w:sz w:val="22"/>
          <w:szCs w:val="22"/>
          <w:lang w:val="en-GB"/>
        </w:rPr>
        <w:t>2</w:t>
      </w:r>
      <w:r w:rsidR="004E4F1E">
        <w:rPr>
          <w:rFonts w:ascii="Cambria" w:hAnsi="Cambria" w:cs="Arial"/>
          <w:b/>
          <w:noProof/>
          <w:sz w:val="22"/>
          <w:szCs w:val="22"/>
          <w:lang w:val="en-GB"/>
        </w:rPr>
        <w:t>6</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w:t>
      </w:r>
      <w:r w:rsidR="00BE3C2F">
        <w:rPr>
          <w:rFonts w:ascii="Cambria" w:hAnsi="Cambria" w:cs="Arial"/>
          <w:noProof/>
          <w:sz w:val="22"/>
          <w:szCs w:val="22"/>
          <w:lang w:val="en-GB"/>
        </w:rPr>
        <w:t>Extraordinary</w:t>
      </w:r>
      <w:r w:rsidRPr="00C74CF7">
        <w:rPr>
          <w:rFonts w:ascii="Cambria" w:hAnsi="Cambria" w:cs="Arial"/>
          <w:noProof/>
          <w:sz w:val="22"/>
          <w:szCs w:val="22"/>
          <w:lang w:val="en-GB"/>
        </w:rPr>
        <w:t xml:space="preserve">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 xml:space="preserve">the </w:t>
      </w:r>
      <w:r w:rsidR="00BE3C2F">
        <w:rPr>
          <w:rFonts w:ascii="Cambria" w:hAnsi="Cambria" w:cs="Arial"/>
          <w:b/>
          <w:noProof/>
          <w:sz w:val="22"/>
          <w:szCs w:val="22"/>
          <w:lang w:val="en-GB" w:eastAsia="ro-RO"/>
        </w:rPr>
        <w:t>Extraordinary</w:t>
      </w:r>
      <w:r w:rsidRPr="00C74CF7">
        <w:rPr>
          <w:rFonts w:ascii="Cambria" w:hAnsi="Cambria" w:cs="Arial"/>
          <w:b/>
          <w:noProof/>
          <w:sz w:val="22"/>
          <w:szCs w:val="22"/>
          <w:lang w:val="en-GB"/>
        </w:rPr>
        <w:t xml:space="preserve">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w:t>
      </w:r>
      <w:r w:rsidR="00BE3C2F">
        <w:rPr>
          <w:rFonts w:ascii="Cambria" w:hAnsi="Cambria" w:cs="Arial"/>
          <w:b/>
          <w:bCs/>
          <w:noProof/>
          <w:sz w:val="22"/>
          <w:szCs w:val="22"/>
          <w:lang w:val="en-GB"/>
        </w:rPr>
        <w:t>EGMS</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on </w:t>
      </w:r>
      <w:r w:rsidR="004E4F1E">
        <w:rPr>
          <w:rFonts w:ascii="Cambria" w:hAnsi="Cambria" w:cs="Arial"/>
          <w:b/>
          <w:noProof/>
          <w:sz w:val="22"/>
          <w:szCs w:val="22"/>
          <w:lang w:val="en-GB"/>
        </w:rPr>
        <w:t>May</w:t>
      </w:r>
      <w:r w:rsidR="00DA5B59" w:rsidRPr="00DA5B59">
        <w:rPr>
          <w:rFonts w:ascii="Cambria" w:hAnsi="Cambria" w:cs="Arial"/>
          <w:b/>
          <w:noProof/>
          <w:sz w:val="22"/>
          <w:szCs w:val="22"/>
          <w:lang w:val="en-GB"/>
        </w:rPr>
        <w:t xml:space="preserve"> </w:t>
      </w:r>
      <w:r w:rsidR="004E4F1E">
        <w:rPr>
          <w:rFonts w:ascii="Cambria" w:hAnsi="Cambria" w:cs="Arial"/>
          <w:b/>
          <w:noProof/>
          <w:sz w:val="22"/>
          <w:szCs w:val="22"/>
          <w:lang w:val="en-GB"/>
        </w:rPr>
        <w:t>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BE3C2F">
        <w:rPr>
          <w:rFonts w:ascii="Cambria" w:hAnsi="Cambria" w:cs="Arial"/>
          <w:b/>
          <w:noProof/>
          <w:sz w:val="22"/>
          <w:szCs w:val="22"/>
          <w:lang w:val="en-GB"/>
        </w:rPr>
        <w:t>2:00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 xml:space="preserve">l related to the agenda of the </w:t>
      </w:r>
      <w:r w:rsidR="00BE3C2F">
        <w:rPr>
          <w:rFonts w:ascii="Cambria" w:hAnsi="Cambria" w:cs="Arial"/>
          <w:noProof/>
          <w:sz w:val="22"/>
          <w:szCs w:val="22"/>
          <w:lang w:val="en-GB" w:eastAsia="ro-RO"/>
        </w:rPr>
        <w:t>EGMS</w:t>
      </w:r>
      <w:r w:rsidRPr="00C74CF7">
        <w:rPr>
          <w:rFonts w:ascii="Cambria" w:hAnsi="Cambria" w:cs="Arial"/>
          <w:noProof/>
          <w:sz w:val="22"/>
          <w:szCs w:val="22"/>
          <w:lang w:val="en-GB" w:eastAsia="ro-RO"/>
        </w:rPr>
        <w:t>, by this vote by correspondence I understa</w:t>
      </w:r>
      <w:r w:rsidR="00C346F2" w:rsidRPr="00C74CF7">
        <w:rPr>
          <w:rFonts w:ascii="Cambria" w:hAnsi="Cambria" w:cs="Arial"/>
          <w:noProof/>
          <w:sz w:val="22"/>
          <w:szCs w:val="22"/>
          <w:lang w:val="en-GB" w:eastAsia="ro-RO"/>
        </w:rPr>
        <w:t xml:space="preserve">nd to exercise my vote for the </w:t>
      </w:r>
      <w:r w:rsidR="00BE3C2F">
        <w:rPr>
          <w:rFonts w:ascii="Cambria" w:hAnsi="Cambria" w:cs="Arial"/>
          <w:noProof/>
          <w:sz w:val="22"/>
          <w:szCs w:val="22"/>
          <w:lang w:val="en-GB" w:eastAsia="ro-RO"/>
        </w:rPr>
        <w:t>EGMS</w:t>
      </w:r>
      <w:r w:rsidR="0073017D">
        <w:rPr>
          <w:rFonts w:ascii="Cambria" w:hAnsi="Cambria" w:cs="Arial"/>
          <w:noProof/>
          <w:sz w:val="22"/>
          <w:szCs w:val="22"/>
          <w:lang w:val="en-GB" w:eastAsia="ro-RO"/>
        </w:rPr>
        <w:t xml:space="preserve"> of the Company to be held on </w:t>
      </w:r>
      <w:r w:rsidR="004E4F1E">
        <w:rPr>
          <w:rFonts w:ascii="Cambria" w:hAnsi="Cambria" w:cs="Arial"/>
          <w:b/>
          <w:noProof/>
          <w:sz w:val="22"/>
          <w:szCs w:val="22"/>
          <w:lang w:val="en-GB" w:eastAsia="ro-RO"/>
        </w:rPr>
        <w:t>May</w:t>
      </w:r>
      <w:r w:rsidR="00DA5B59" w:rsidRPr="00DA5B59">
        <w:rPr>
          <w:rFonts w:ascii="Cambria" w:hAnsi="Cambria" w:cs="Arial"/>
          <w:b/>
          <w:noProof/>
          <w:sz w:val="22"/>
          <w:szCs w:val="22"/>
          <w:lang w:val="en-GB"/>
        </w:rPr>
        <w:t xml:space="preserve"> </w:t>
      </w:r>
      <w:r w:rsidR="004E4F1E">
        <w:rPr>
          <w:rFonts w:ascii="Cambria" w:hAnsi="Cambria" w:cs="Arial"/>
          <w:b/>
          <w:noProof/>
          <w:sz w:val="22"/>
          <w:szCs w:val="22"/>
          <w:lang w:val="en-GB"/>
        </w:rPr>
        <w:t>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BE3C2F">
        <w:rPr>
          <w:rFonts w:ascii="Cambria" w:hAnsi="Cambria" w:cs="Arial"/>
          <w:b/>
          <w:noProof/>
          <w:sz w:val="22"/>
          <w:szCs w:val="22"/>
          <w:lang w:val="en-GB"/>
        </w:rPr>
        <w:t>2:00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BE3C2F" w:rsidRDefault="00BE3C2F" w:rsidP="00BE3C2F">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BE3C2F" w:rsidRDefault="00BE3C2F" w:rsidP="00BE3C2F">
      <w:pPr>
        <w:tabs>
          <w:tab w:val="left" w:pos="1170"/>
        </w:tabs>
        <w:jc w:val="both"/>
        <w:rPr>
          <w:rFonts w:ascii="Cambria" w:hAnsi="Cambria"/>
          <w:b/>
          <w:noProof/>
          <w:sz w:val="22"/>
          <w:szCs w:val="22"/>
          <w:lang w:val="en-GB"/>
        </w:rPr>
      </w:pPr>
      <w:r w:rsidRPr="00D53435">
        <w:rPr>
          <w:rFonts w:asciiTheme="majorHAnsi" w:hAnsiTheme="majorHAnsi"/>
          <w:b/>
          <w:noProof/>
          <w:sz w:val="22"/>
          <w:szCs w:val="22"/>
          <w:lang w:val="en-GB"/>
        </w:rPr>
        <w:t>„</w:t>
      </w:r>
      <w:r>
        <w:rPr>
          <w:rFonts w:ascii="Cambria" w:hAnsi="Cambria"/>
          <w:b/>
          <w:noProof/>
          <w:sz w:val="22"/>
          <w:szCs w:val="22"/>
          <w:lang w:val="en-GB"/>
        </w:rPr>
        <w:t xml:space="preserve">Approves </w:t>
      </w:r>
      <w:r>
        <w:rPr>
          <w:rFonts w:ascii="Cambria" w:hAnsi="Cambria" w:cs="Arial"/>
          <w:b/>
          <w:noProof/>
          <w:sz w:val="22"/>
          <w:szCs w:val="22"/>
          <w:lang w:val="en-GB"/>
        </w:rPr>
        <w:t xml:space="preserve">the conclusion of the leases between SNGN Romgaz SA și </w:t>
      </w:r>
      <w:r>
        <w:rPr>
          <w:rFonts w:ascii="Cambria" w:hAnsi="Cambria" w:cs="Arial"/>
          <w:b/>
          <w:iCs/>
          <w:noProof/>
          <w:sz w:val="22"/>
          <w:szCs w:val="22"/>
          <w:lang w:val="en-GB"/>
        </w:rPr>
        <w:t>SNGN Romgaz S.A. – Filiala de Înmagazinare G</w:t>
      </w:r>
      <w:r w:rsidR="005B33ED">
        <w:rPr>
          <w:rFonts w:ascii="Cambria" w:hAnsi="Cambria" w:cs="Arial"/>
          <w:b/>
          <w:iCs/>
          <w:noProof/>
          <w:sz w:val="22"/>
          <w:szCs w:val="22"/>
          <w:lang w:val="en-GB"/>
        </w:rPr>
        <w:t>aze Naturale Depogaz Ploieşti SRL</w:t>
      </w:r>
      <w:r>
        <w:rPr>
          <w:rFonts w:ascii="Cambria" w:hAnsi="Cambria" w:cs="Arial"/>
          <w:b/>
          <w:iCs/>
          <w:noProof/>
          <w:sz w:val="22"/>
          <w:szCs w:val="22"/>
          <w:lang w:val="en-GB"/>
        </w:rPr>
        <w:t>, for a period of 9 months as of April 1, 2021 up until December 31, 2021, respectively, having as object the fixed assets in the property of SNGN Romgaz SA, necessary for carrying out the underground storage activity of Filiala DEPOGAZ</w:t>
      </w:r>
      <w:r>
        <w:rPr>
          <w:rFonts w:asciiTheme="majorHAnsi" w:hAnsiTheme="majorHAnsi"/>
          <w:b/>
          <w:noProof/>
          <w:sz w:val="22"/>
          <w:szCs w:val="22"/>
          <w:lang w:val="en-GB"/>
        </w:rPr>
        <w:t>”.</w:t>
      </w:r>
    </w:p>
    <w:p w:rsidR="00BE3C2F" w:rsidRDefault="00BE3C2F" w:rsidP="00BE3C2F">
      <w:pPr>
        <w:suppressAutoHyphens w:val="0"/>
        <w:jc w:val="both"/>
        <w:rPr>
          <w:rFonts w:ascii="Cambria" w:hAnsi="Cambria"/>
          <w:noProof/>
          <w:sz w:val="22"/>
          <w:szCs w:val="22"/>
          <w:lang w:val="en-GB"/>
        </w:rPr>
      </w:pPr>
    </w:p>
    <w:p w:rsidR="00BE3C2F" w:rsidRDefault="00BE3C2F" w:rsidP="00BE3C2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E3C2F" w:rsidRPr="00D12211" w:rsidRDefault="00BE3C2F" w:rsidP="00BE3C2F">
      <w:pPr>
        <w:suppressAutoHyphens w:val="0"/>
        <w:spacing w:before="240"/>
        <w:jc w:val="both"/>
        <w:rPr>
          <w:rFonts w:ascii="Cambria" w:hAnsi="Cambria"/>
          <w:noProof/>
          <w:sz w:val="22"/>
          <w:szCs w:val="22"/>
          <w:lang w:val="en-GB"/>
        </w:rPr>
      </w:pPr>
    </w:p>
    <w:p w:rsidR="00BE3C2F" w:rsidRPr="00D12211" w:rsidRDefault="00BE3C2F" w:rsidP="00BE3C2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D12211">
        <w:rPr>
          <w:rFonts w:ascii="Cambria" w:hAnsi="Cambria"/>
          <w:noProof/>
          <w:sz w:val="22"/>
          <w:szCs w:val="22"/>
          <w:lang w:val="en-GB"/>
        </w:rPr>
        <w:t xml:space="preserve"> on the agenda:</w:t>
      </w:r>
    </w:p>
    <w:p w:rsidR="00BE3C2F" w:rsidRPr="00EF4386" w:rsidRDefault="00BE3C2F" w:rsidP="00BE3C2F">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Extraordinary</w:t>
      </w:r>
      <w:r w:rsidRPr="00EF4386">
        <w:rPr>
          <w:rFonts w:ascii="Cambria" w:hAnsi="Cambria"/>
          <w:b/>
          <w:noProof/>
          <w:sz w:val="22"/>
          <w:szCs w:val="22"/>
          <w:lang w:val="en-GB"/>
        </w:rPr>
        <w:t xml:space="preserve">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BE3C2F" w:rsidRPr="00D12211" w:rsidRDefault="00BE3C2F" w:rsidP="00BE3C2F">
      <w:pPr>
        <w:ind w:right="9"/>
        <w:jc w:val="both"/>
        <w:rPr>
          <w:rFonts w:asciiTheme="majorHAnsi" w:hAnsiTheme="majorHAnsi"/>
          <w:b/>
          <w:sz w:val="22"/>
          <w:szCs w:val="22"/>
          <w:lang w:val="en-GB"/>
        </w:rPr>
      </w:pPr>
    </w:p>
    <w:p w:rsidR="00BE3C2F" w:rsidRDefault="00BE3C2F" w:rsidP="005B33ED">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5B33ED" w:rsidRPr="005B33ED" w:rsidRDefault="005B33ED" w:rsidP="005B33ED">
      <w:pPr>
        <w:suppressAutoHyphens w:val="0"/>
        <w:jc w:val="both"/>
        <w:rPr>
          <w:rFonts w:ascii="Cambria" w:hAnsi="Cambria"/>
          <w:noProof/>
          <w:sz w:val="22"/>
          <w:szCs w:val="22"/>
          <w:lang w:val="en-GB"/>
        </w:rPr>
      </w:pPr>
      <w:bookmarkStart w:id="0" w:name="_GoBack"/>
      <w:bookmarkEnd w:id="0"/>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 xml:space="preserve">second meeting of the same </w:t>
      </w:r>
      <w:r w:rsidR="00BE3C2F">
        <w:rPr>
          <w:rFonts w:ascii="Cambria" w:hAnsi="Cambria" w:cs="Arial"/>
          <w:noProof/>
          <w:sz w:val="22"/>
          <w:szCs w:val="22"/>
          <w:u w:val="single"/>
          <w:lang w:val="en-GB"/>
        </w:rPr>
        <w:t>EGMS</w:t>
      </w:r>
      <w:r w:rsidRPr="00C74CF7">
        <w:rPr>
          <w:rFonts w:ascii="Cambria" w:hAnsi="Cambria" w:cs="Arial"/>
          <w:noProof/>
          <w:sz w:val="22"/>
          <w:szCs w:val="22"/>
          <w:u w:val="single"/>
          <w:lang w:val="en-GB"/>
        </w:rPr>
        <w:t xml:space="preserve"> on </w:t>
      </w:r>
      <w:r w:rsidR="004E4F1E">
        <w:rPr>
          <w:rFonts w:ascii="Cambria" w:hAnsi="Cambria" w:cs="Arial"/>
          <w:b/>
          <w:noProof/>
          <w:sz w:val="22"/>
          <w:szCs w:val="22"/>
          <w:u w:val="single"/>
          <w:lang w:val="en-GB"/>
        </w:rPr>
        <w:t>May 10</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BE3C2F">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4E4F1E">
        <w:rPr>
          <w:rFonts w:ascii="Cambria" w:hAnsi="Cambria" w:cs="Arial"/>
          <w:b/>
          <w:noProof/>
          <w:sz w:val="22"/>
          <w:szCs w:val="22"/>
          <w:lang w:val="en-GB"/>
        </w:rPr>
        <w:t>May 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BE3C2F">
        <w:rPr>
          <w:rFonts w:ascii="Cambria" w:hAnsi="Cambria" w:cs="Arial"/>
          <w:b/>
          <w:noProof/>
          <w:sz w:val="22"/>
          <w:szCs w:val="22"/>
          <w:lang w:val="en-GB"/>
        </w:rPr>
        <w:t>2:00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4E4F1E">
        <w:rPr>
          <w:rFonts w:ascii="Cambria" w:hAnsi="Cambria" w:cs="Arial"/>
          <w:b/>
          <w:noProof/>
          <w:sz w:val="22"/>
          <w:szCs w:val="22"/>
          <w:lang w:val="en-GB"/>
        </w:rPr>
        <w:t>May 5</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w:t>
      </w:r>
      <w:r w:rsidR="00BE3C2F">
        <w:rPr>
          <w:rFonts w:ascii="Cambria" w:hAnsi="Cambria" w:cs="Arial"/>
          <w:b/>
          <w:noProof/>
          <w:sz w:val="22"/>
          <w:szCs w:val="22"/>
          <w:lang w:val="en-GB"/>
        </w:rPr>
        <w:t>2:00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2E1" w:rsidRDefault="005712E1">
      <w:r>
        <w:separator/>
      </w:r>
    </w:p>
  </w:endnote>
  <w:endnote w:type="continuationSeparator" w:id="0">
    <w:p w:rsidR="005712E1" w:rsidRDefault="0057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5B33ED">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2E1" w:rsidRDefault="005712E1">
      <w:r>
        <w:separator/>
      </w:r>
    </w:p>
  </w:footnote>
  <w:footnote w:type="continuationSeparator" w:id="0">
    <w:p w:rsidR="005712E1" w:rsidRDefault="00571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72CE8"/>
    <w:rsid w:val="0028261A"/>
    <w:rsid w:val="002A3CD6"/>
    <w:rsid w:val="002B4113"/>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12E1"/>
    <w:rsid w:val="00575831"/>
    <w:rsid w:val="00577A67"/>
    <w:rsid w:val="00594082"/>
    <w:rsid w:val="00596028"/>
    <w:rsid w:val="005A2354"/>
    <w:rsid w:val="005B33ED"/>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3C2F"/>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6CC2-06CC-478B-AD0B-AB3AF97A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64</cp:revision>
  <dcterms:created xsi:type="dcterms:W3CDTF">2019-03-25T09:12:00Z</dcterms:created>
  <dcterms:modified xsi:type="dcterms:W3CDTF">2021-04-02T13:14:00Z</dcterms:modified>
</cp:coreProperties>
</file>