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DF" w:rsidRPr="00575AF1" w:rsidRDefault="004E53F8" w:rsidP="001761DF">
      <w:pPr>
        <w:jc w:val="center"/>
        <w:rPr>
          <w:rFonts w:ascii="Arial Narrow" w:hAnsi="Arial Narrow"/>
          <w:b/>
          <w:smallCaps/>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5C0A3B" w:rsidP="006F434B">
      <w:pPr>
        <w:jc w:val="center"/>
        <w:rPr>
          <w:rFonts w:ascii="Arial" w:hAnsi="Arial" w:cs="Arial"/>
          <w:b/>
          <w:lang w:val="ro-RO"/>
        </w:rPr>
      </w:pPr>
      <w:r>
        <w:rPr>
          <w:rFonts w:ascii="Arial" w:hAnsi="Arial" w:cs="Arial"/>
          <w:b/>
          <w:lang w:val="ro-RO"/>
        </w:rPr>
        <w:t>Program de calcul VeviGaz 5.2 sau similar</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3353F2">
        <w:rPr>
          <w:rFonts w:ascii="Arial" w:hAnsi="Arial" w:cs="Arial"/>
          <w:b/>
          <w:color w:val="000000"/>
          <w:lang w:val="ro-RO"/>
        </w:rPr>
        <w:t>5070000-7</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1761DF" w:rsidRPr="004B499F" w:rsidRDefault="001761DF" w:rsidP="001761DF">
      <w:pPr>
        <w:shd w:val="clear" w:color="auto" w:fill="FFFFFF"/>
        <w:ind w:left="10"/>
        <w:jc w:val="both"/>
        <w:rPr>
          <w:rFonts w:ascii="Arial" w:hAnsi="Arial" w:cs="Arial"/>
          <w:color w:val="000000"/>
          <w:spacing w:val="-1"/>
          <w:sz w:val="24"/>
          <w:szCs w:val="24"/>
          <w:lang w:val="ro-RO"/>
        </w:rPr>
      </w:pPr>
    </w:p>
    <w:p w:rsidR="003353F2" w:rsidRPr="005B5A51" w:rsidRDefault="003353F2" w:rsidP="003353F2">
      <w:pPr>
        <w:jc w:val="both"/>
        <w:rPr>
          <w:rFonts w:ascii="Arial" w:hAnsi="Arial" w:cs="Arial"/>
          <w:lang w:val="ro-RO"/>
        </w:rPr>
      </w:pPr>
      <w:r w:rsidRPr="005B5A51">
        <w:rPr>
          <w:rFonts w:ascii="Arial" w:hAnsi="Arial" w:cs="Arial"/>
          <w:color w:val="000000"/>
          <w:spacing w:val="-1"/>
          <w:lang w:val="ro-RO"/>
        </w:rPr>
        <w:t xml:space="preserve"> </w:t>
      </w:r>
      <w:r w:rsidRPr="005B5A51">
        <w:rPr>
          <w:rFonts w:ascii="Arial" w:hAnsi="Arial" w:cs="Arial"/>
          <w:lang w:val="ro-RO"/>
        </w:rPr>
        <w:t xml:space="preserve">I. ENTITATEA CONTRACTANTA: S.N.G.N. ROMGAZ S.A. MEDIAȘ </w:t>
      </w:r>
    </w:p>
    <w:p w:rsidR="003353F2" w:rsidRPr="005B5A51" w:rsidRDefault="003353F2" w:rsidP="003353F2">
      <w:pPr>
        <w:jc w:val="both"/>
        <w:rPr>
          <w:rFonts w:ascii="Arial" w:hAnsi="Arial" w:cs="Arial"/>
          <w:lang w:val="ro-RO"/>
        </w:rPr>
      </w:pPr>
      <w:r w:rsidRPr="005B5A51">
        <w:rPr>
          <w:rFonts w:ascii="Arial" w:hAnsi="Arial" w:cs="Arial"/>
          <w:lang w:val="ro-RO"/>
        </w:rPr>
        <w:t xml:space="preserve">Adresa: P-ta Constantin MOTAȘ, nr. 4, Mediaș, Cod poștal: 551130, Romania </w:t>
      </w:r>
    </w:p>
    <w:p w:rsidR="003353F2" w:rsidRPr="005B5A51" w:rsidRDefault="003353F2" w:rsidP="003353F2">
      <w:pPr>
        <w:jc w:val="both"/>
        <w:rPr>
          <w:rFonts w:ascii="Arial" w:hAnsi="Arial" w:cs="Arial"/>
          <w:lang w:val="ro-RO"/>
        </w:rPr>
      </w:pPr>
      <w:r w:rsidRPr="005B5A51">
        <w:rPr>
          <w:rFonts w:ascii="Arial" w:hAnsi="Arial" w:cs="Arial"/>
          <w:lang w:val="ro-RO"/>
        </w:rPr>
        <w:t xml:space="preserve">Tel: +40 0374 401 949 </w:t>
      </w:r>
    </w:p>
    <w:p w:rsidR="003353F2" w:rsidRPr="005B5A51" w:rsidRDefault="003353F2" w:rsidP="003353F2">
      <w:pPr>
        <w:jc w:val="both"/>
        <w:rPr>
          <w:rFonts w:ascii="Arial" w:hAnsi="Arial" w:cs="Arial"/>
          <w:lang w:val="ro-RO"/>
        </w:rPr>
      </w:pPr>
      <w:r w:rsidRPr="005B5A51">
        <w:rPr>
          <w:rFonts w:ascii="Arial" w:hAnsi="Arial" w:cs="Arial"/>
          <w:lang w:val="ro-RO"/>
        </w:rPr>
        <w:t xml:space="preserve">Fax: +40 269 844 184 </w:t>
      </w:r>
    </w:p>
    <w:p w:rsidR="003353F2" w:rsidRPr="005B5A51" w:rsidRDefault="003353F2" w:rsidP="003353F2">
      <w:pPr>
        <w:jc w:val="both"/>
        <w:rPr>
          <w:rFonts w:ascii="Arial" w:hAnsi="Arial" w:cs="Arial"/>
          <w:lang w:val="ro-RO"/>
        </w:rPr>
      </w:pPr>
      <w:r w:rsidRPr="005B5A51">
        <w:rPr>
          <w:rFonts w:ascii="Arial" w:hAnsi="Arial" w:cs="Arial"/>
          <w:lang w:val="ro-RO"/>
        </w:rPr>
        <w:t xml:space="preserve">Punct de contact: Serviciul Achiziții Directe și Proceduri Simplificate. </w:t>
      </w:r>
    </w:p>
    <w:p w:rsidR="003353F2" w:rsidRPr="005B5A51" w:rsidRDefault="003353F2" w:rsidP="003353F2">
      <w:pPr>
        <w:jc w:val="both"/>
        <w:rPr>
          <w:rFonts w:ascii="Arial" w:hAnsi="Arial" w:cs="Arial"/>
          <w:lang w:val="ro-RO"/>
        </w:rPr>
      </w:pPr>
      <w:r w:rsidRPr="005B5A51">
        <w:rPr>
          <w:rFonts w:ascii="Arial" w:hAnsi="Arial" w:cs="Arial"/>
          <w:lang w:val="ro-RO"/>
        </w:rPr>
        <w:t xml:space="preserve">Adresa de internet: www.romgaz.ro. </w:t>
      </w:r>
    </w:p>
    <w:p w:rsidR="003353F2" w:rsidRPr="005B5A51" w:rsidRDefault="003353F2" w:rsidP="003353F2">
      <w:pPr>
        <w:jc w:val="both"/>
        <w:rPr>
          <w:rFonts w:ascii="Arial" w:hAnsi="Arial" w:cs="Arial"/>
          <w:lang w:val="ro-RO"/>
        </w:rPr>
      </w:pPr>
      <w:r w:rsidRPr="005B5A51">
        <w:rPr>
          <w:rFonts w:ascii="Arial" w:hAnsi="Arial" w:cs="Arial"/>
          <w:lang w:val="ro-RO"/>
        </w:rPr>
        <w:t>Procedura de atribuire aleasa: Achiziție directă.</w:t>
      </w:r>
    </w:p>
    <w:p w:rsidR="003353F2" w:rsidRPr="005B5A51" w:rsidRDefault="003353F2" w:rsidP="003353F2">
      <w:pPr>
        <w:jc w:val="both"/>
        <w:rPr>
          <w:rFonts w:ascii="Arial" w:hAnsi="Arial" w:cs="Arial"/>
          <w:lang w:val="ro-RO"/>
        </w:rPr>
      </w:pPr>
    </w:p>
    <w:p w:rsidR="003353F2" w:rsidRPr="005B5A51" w:rsidRDefault="003353F2" w:rsidP="003353F2">
      <w:pPr>
        <w:rPr>
          <w:rFonts w:ascii="Arial" w:hAnsi="Arial" w:cs="Arial"/>
          <w:lang w:val="ro-RO"/>
        </w:rPr>
      </w:pPr>
      <w:r w:rsidRPr="005B5A51">
        <w:rPr>
          <w:rFonts w:ascii="Arial" w:hAnsi="Arial" w:cs="Arial"/>
          <w:lang w:val="ro-RO"/>
        </w:rPr>
        <w:t xml:space="preserve">II. OBIECTUL ACHIZIȚIEI: </w:t>
      </w:r>
    </w:p>
    <w:p w:rsidR="003353F2" w:rsidRPr="005B5A51" w:rsidRDefault="003353F2" w:rsidP="003353F2">
      <w:pPr>
        <w:rPr>
          <w:rFonts w:ascii="Arial" w:hAnsi="Arial" w:cs="Arial"/>
          <w:lang w:val="ro-RO"/>
        </w:rPr>
      </w:pPr>
    </w:p>
    <w:p w:rsidR="003353F2" w:rsidRPr="005B5A51" w:rsidRDefault="003353F2" w:rsidP="003353F2">
      <w:pPr>
        <w:rPr>
          <w:rFonts w:ascii="Arial" w:hAnsi="Arial" w:cs="Arial"/>
          <w:color w:val="000000"/>
          <w:lang w:val="ro-RO"/>
        </w:rPr>
      </w:pPr>
      <w:r w:rsidRPr="005B5A51">
        <w:rPr>
          <w:rFonts w:ascii="Arial" w:hAnsi="Arial" w:cs="Arial"/>
          <w:lang w:val="ro-RO"/>
        </w:rPr>
        <w:t xml:space="preserve">● </w:t>
      </w:r>
      <w:r w:rsidRPr="005B5A51">
        <w:rPr>
          <w:rFonts w:ascii="Arial" w:hAnsi="Arial" w:cs="Arial"/>
          <w:b/>
          <w:color w:val="000000"/>
          <w:lang w:val="ro-RO"/>
        </w:rPr>
        <w:t>„</w:t>
      </w:r>
      <w:r w:rsidR="005C0A3B" w:rsidRPr="005B5A51">
        <w:rPr>
          <w:rFonts w:ascii="Arial" w:hAnsi="Arial" w:cs="Arial"/>
          <w:b/>
          <w:color w:val="000000"/>
          <w:lang w:val="ro-RO"/>
        </w:rPr>
        <w:t>Program de calcul VeviGaz 5.2 sau similar</w:t>
      </w:r>
      <w:r w:rsidRPr="005B5A51">
        <w:rPr>
          <w:rFonts w:ascii="Arial" w:hAnsi="Arial" w:cs="Arial"/>
          <w:b/>
          <w:color w:val="000000"/>
          <w:lang w:val="ro-RO"/>
        </w:rPr>
        <w:t>”</w:t>
      </w:r>
      <w:r w:rsidRPr="005B5A51">
        <w:rPr>
          <w:rFonts w:ascii="Arial" w:hAnsi="Arial" w:cs="Arial"/>
          <w:lang w:val="ro-RO"/>
        </w:rPr>
        <w:t xml:space="preserve"> </w:t>
      </w:r>
    </w:p>
    <w:p w:rsidR="00FD6141" w:rsidRPr="005B5A51" w:rsidRDefault="00FD6141" w:rsidP="00FD6141">
      <w:pPr>
        <w:jc w:val="both"/>
        <w:rPr>
          <w:rFonts w:ascii="Arial" w:hAnsi="Arial" w:cs="Arial"/>
          <w:bCs/>
          <w:lang w:val="ro-RO"/>
        </w:rPr>
      </w:pPr>
      <w:r w:rsidRPr="005B5A51">
        <w:rPr>
          <w:rFonts w:ascii="Arial" w:hAnsi="Arial" w:cs="Arial"/>
          <w:bCs/>
          <w:lang w:val="ro-RO"/>
        </w:rPr>
        <w:t xml:space="preserve">Se dorește achiziționarea unui program informatic certificat ( 3 licente ) de un organism notificat național pentru calculul, în baza standardelor în vigoare, a: </w:t>
      </w:r>
    </w:p>
    <w:p w:rsidR="00FD6141" w:rsidRPr="005B5A51" w:rsidRDefault="00FD6141" w:rsidP="00FD6141">
      <w:pPr>
        <w:numPr>
          <w:ilvl w:val="0"/>
          <w:numId w:val="21"/>
        </w:numPr>
        <w:jc w:val="both"/>
        <w:rPr>
          <w:rFonts w:ascii="Arial" w:hAnsi="Arial" w:cs="Arial"/>
          <w:b/>
          <w:u w:val="single"/>
          <w:lang w:val="ro-RO"/>
        </w:rPr>
      </w:pPr>
      <w:r w:rsidRPr="005B5A51">
        <w:rPr>
          <w:rFonts w:ascii="Arial" w:hAnsi="Arial" w:cs="Arial"/>
          <w:bCs/>
          <w:lang w:val="ro-RO"/>
        </w:rPr>
        <w:t>valorilor de referință ale debitelor volumetrice și cantităților de energie aferente;</w:t>
      </w:r>
    </w:p>
    <w:p w:rsidR="00FD6141" w:rsidRPr="005B5A51" w:rsidRDefault="00FD6141" w:rsidP="00FD6141">
      <w:pPr>
        <w:numPr>
          <w:ilvl w:val="0"/>
          <w:numId w:val="21"/>
        </w:numPr>
        <w:jc w:val="both"/>
        <w:rPr>
          <w:rFonts w:ascii="Arial" w:hAnsi="Arial" w:cs="Arial"/>
          <w:b/>
          <w:u w:val="single"/>
          <w:lang w:val="ro-RO"/>
        </w:rPr>
      </w:pPr>
      <w:r w:rsidRPr="005B5A51">
        <w:rPr>
          <w:rFonts w:ascii="Arial" w:hAnsi="Arial" w:cs="Arial"/>
          <w:bCs/>
          <w:lang w:val="ro-RO"/>
        </w:rPr>
        <w:t>incertitudinilor asociate fluxurilor de gaze naturale măsurate cu calculatoare electronice de debit din componența sistemelor de măsurare inclusiv verificarea erorilor acestora în cadrul verificării metrologice;</w:t>
      </w:r>
    </w:p>
    <w:p w:rsidR="00FD6141" w:rsidRPr="005B5A51" w:rsidRDefault="00FD6141" w:rsidP="00FD6141">
      <w:pPr>
        <w:numPr>
          <w:ilvl w:val="0"/>
          <w:numId w:val="21"/>
        </w:numPr>
        <w:jc w:val="both"/>
        <w:rPr>
          <w:rFonts w:ascii="Arial" w:hAnsi="Arial" w:cs="Arial"/>
          <w:b/>
          <w:u w:val="single"/>
          <w:lang w:val="ro-RO"/>
        </w:rPr>
      </w:pPr>
      <w:r w:rsidRPr="005B5A51">
        <w:rPr>
          <w:rFonts w:ascii="Arial" w:hAnsi="Arial" w:cs="Arial"/>
          <w:bCs/>
          <w:lang w:val="ro-RO"/>
        </w:rPr>
        <w:t>parametrilor fizici aferenți unei compoziții cunoscute.</w:t>
      </w:r>
    </w:p>
    <w:p w:rsidR="003353F2" w:rsidRPr="005B5A51" w:rsidRDefault="003353F2" w:rsidP="003353F2">
      <w:pPr>
        <w:jc w:val="both"/>
        <w:rPr>
          <w:rFonts w:ascii="Arial" w:hAnsi="Arial" w:cs="Arial"/>
          <w:lang w:val="ro-RO"/>
        </w:rPr>
      </w:pPr>
    </w:p>
    <w:p w:rsidR="003353F2" w:rsidRPr="005B5A51" w:rsidRDefault="003353F2" w:rsidP="003353F2">
      <w:pPr>
        <w:rPr>
          <w:rFonts w:ascii="Arial" w:hAnsi="Arial" w:cs="Arial"/>
          <w:b/>
          <w:lang w:val="ro-RO"/>
        </w:rPr>
      </w:pPr>
      <w:r w:rsidRPr="005B5A51">
        <w:rPr>
          <w:rFonts w:ascii="Arial" w:hAnsi="Arial" w:cs="Arial"/>
          <w:lang w:val="ro-RO"/>
        </w:rPr>
        <w:t xml:space="preserve"> </w:t>
      </w:r>
      <w:r w:rsidRPr="005B5A51">
        <w:rPr>
          <w:rFonts w:ascii="Arial" w:hAnsi="Arial" w:cs="Arial"/>
          <w:b/>
          <w:lang w:val="ro-RO"/>
        </w:rPr>
        <w:t xml:space="preserve">Valoare estimata: </w:t>
      </w:r>
      <w:r w:rsidR="00FD6141" w:rsidRPr="005B5A51">
        <w:rPr>
          <w:rFonts w:ascii="Arial" w:hAnsi="Arial" w:cs="Arial"/>
          <w:b/>
          <w:lang w:val="ro-RO"/>
        </w:rPr>
        <w:t>28.500</w:t>
      </w:r>
      <w:r w:rsidRPr="005B5A51">
        <w:rPr>
          <w:rFonts w:ascii="Arial" w:hAnsi="Arial" w:cs="Arial"/>
          <w:b/>
          <w:lang w:val="ro-RO"/>
        </w:rPr>
        <w:t xml:space="preserve"> lei, fără TVA</w:t>
      </w:r>
    </w:p>
    <w:p w:rsidR="003353F2" w:rsidRPr="005B5A51" w:rsidRDefault="003353F2" w:rsidP="003353F2">
      <w:pPr>
        <w:rPr>
          <w:rFonts w:ascii="Arial" w:hAnsi="Arial" w:cs="Arial"/>
          <w:lang w:val="ro-RO"/>
        </w:rPr>
      </w:pPr>
    </w:p>
    <w:p w:rsidR="003353F2" w:rsidRPr="005B5A51" w:rsidRDefault="003353F2" w:rsidP="003353F2">
      <w:pPr>
        <w:jc w:val="both"/>
        <w:rPr>
          <w:rFonts w:ascii="Arial" w:hAnsi="Arial" w:cs="Arial"/>
          <w:lang w:val="ro-RO"/>
        </w:rPr>
      </w:pPr>
      <w:r w:rsidRPr="005B5A51">
        <w:rPr>
          <w:rFonts w:ascii="Arial" w:hAnsi="Arial" w:cs="Arial"/>
          <w:lang w:val="ro-RO"/>
        </w:rPr>
        <w:t xml:space="preserve">III. VALABILITATE OFERTĂ: 60 de zile. Preţul ofertat va fi ferm şi nu poate fi modificat pe toată perioada </w:t>
      </w:r>
      <w:r w:rsidR="00FD6141" w:rsidRPr="005B5A51">
        <w:rPr>
          <w:rFonts w:ascii="Arial" w:hAnsi="Arial" w:cs="Arial"/>
          <w:lang w:val="ro-RO"/>
        </w:rPr>
        <w:t xml:space="preserve">valabilitatii </w:t>
      </w:r>
      <w:r w:rsidR="005B5A51" w:rsidRPr="005B5A51">
        <w:rPr>
          <w:rFonts w:ascii="Arial" w:hAnsi="Arial" w:cs="Arial"/>
          <w:lang w:val="ro-RO"/>
        </w:rPr>
        <w:t>ofertei</w:t>
      </w:r>
      <w:r w:rsidRPr="005B5A51">
        <w:rPr>
          <w:rFonts w:ascii="Arial" w:hAnsi="Arial" w:cs="Arial"/>
          <w:lang w:val="ro-RO"/>
        </w:rPr>
        <w:t xml:space="preserve"> care fac</w:t>
      </w:r>
      <w:r w:rsidR="005B5A51" w:rsidRPr="005B5A51">
        <w:rPr>
          <w:rFonts w:ascii="Arial" w:hAnsi="Arial" w:cs="Arial"/>
          <w:lang w:val="ro-RO"/>
        </w:rPr>
        <w:t>e</w:t>
      </w:r>
      <w:r w:rsidRPr="005B5A51">
        <w:rPr>
          <w:rFonts w:ascii="Arial" w:hAnsi="Arial" w:cs="Arial"/>
          <w:lang w:val="ro-RO"/>
        </w:rPr>
        <w:t xml:space="preserve"> obiectul prezentei achiziţii.</w:t>
      </w:r>
    </w:p>
    <w:p w:rsidR="003353F2" w:rsidRPr="005B5A51" w:rsidRDefault="003353F2" w:rsidP="003353F2">
      <w:pPr>
        <w:jc w:val="both"/>
        <w:rPr>
          <w:rFonts w:ascii="Arial" w:hAnsi="Arial" w:cs="Arial"/>
          <w:lang w:val="ro-RO"/>
        </w:rPr>
      </w:pPr>
    </w:p>
    <w:p w:rsidR="003353F2" w:rsidRPr="005B5A51" w:rsidRDefault="003353F2" w:rsidP="003353F2">
      <w:pPr>
        <w:jc w:val="both"/>
        <w:rPr>
          <w:rFonts w:ascii="Arial" w:hAnsi="Arial" w:cs="Arial"/>
          <w:lang w:val="ro-RO"/>
        </w:rPr>
      </w:pPr>
      <w:r w:rsidRPr="005B5A51">
        <w:rPr>
          <w:rFonts w:ascii="Arial" w:hAnsi="Arial" w:cs="Arial"/>
          <w:lang w:val="ro-RO"/>
        </w:rPr>
        <w:t xml:space="preserve">IV. CRITERIUL DE ADJUDECARE: </w:t>
      </w:r>
      <w:r w:rsidRPr="005B5A51">
        <w:rPr>
          <w:rFonts w:ascii="Arial" w:hAnsi="Arial" w:cs="Arial"/>
          <w:b/>
          <w:lang w:val="ro-RO"/>
        </w:rPr>
        <w:t>Prețul cel mai scăzut.</w:t>
      </w:r>
      <w:r w:rsidRPr="005B5A51">
        <w:rPr>
          <w:rFonts w:ascii="Arial" w:hAnsi="Arial" w:cs="Arial"/>
          <w:lang w:val="ro-RO"/>
        </w:rPr>
        <w:t xml:space="preserve"> </w:t>
      </w:r>
    </w:p>
    <w:p w:rsidR="005B5A51" w:rsidRPr="005B5A51" w:rsidRDefault="005B5A51" w:rsidP="005B5A51">
      <w:pPr>
        <w:keepNext/>
        <w:suppressAutoHyphens w:val="0"/>
        <w:spacing w:before="240" w:after="60"/>
        <w:jc w:val="both"/>
        <w:outlineLvl w:val="2"/>
        <w:rPr>
          <w:rFonts w:ascii="Arial" w:hAnsi="Arial" w:cs="Arial"/>
          <w:b/>
          <w:bCs/>
          <w:w w:val="120"/>
          <w:lang w:val="ro-RO"/>
        </w:rPr>
      </w:pPr>
      <w:r w:rsidRPr="005B5A51">
        <w:rPr>
          <w:rFonts w:ascii="Arial" w:hAnsi="Arial" w:cs="Arial"/>
          <w:b/>
          <w:bCs/>
          <w:lang w:val="ro-RO"/>
        </w:rPr>
        <w:t>SPECIFICAŢI</w:t>
      </w:r>
      <w:r>
        <w:rPr>
          <w:rFonts w:ascii="Arial" w:hAnsi="Arial" w:cs="Arial"/>
          <w:b/>
          <w:bCs/>
          <w:lang w:val="ro-RO"/>
        </w:rPr>
        <w:t>I TEHNICE</w:t>
      </w:r>
      <w:r w:rsidRPr="005B5A51">
        <w:rPr>
          <w:rFonts w:ascii="Arial" w:hAnsi="Arial" w:cs="Arial"/>
          <w:b/>
          <w:bCs/>
          <w:lang w:val="ro-RO"/>
        </w:rPr>
        <w:t xml:space="preserve"> – CERINȚE MINIMALE</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t>Programul informatic trebuie să poată fi utilizat pentru calculul:</w:t>
      </w:r>
    </w:p>
    <w:p w:rsidR="005B5A51" w:rsidRDefault="005B5A51" w:rsidP="005B5A51">
      <w:pPr>
        <w:numPr>
          <w:ilvl w:val="0"/>
          <w:numId w:val="22"/>
        </w:numPr>
        <w:suppressAutoHyphens w:val="0"/>
        <w:jc w:val="both"/>
        <w:rPr>
          <w:rFonts w:ascii="Arial" w:hAnsi="Arial" w:cs="Arial"/>
          <w:lang w:val="ro-RO"/>
        </w:rPr>
      </w:pPr>
      <w:r w:rsidRPr="005B5A51">
        <w:rPr>
          <w:rFonts w:ascii="Arial" w:hAnsi="Arial" w:cs="Arial"/>
          <w:lang w:val="ro-RO"/>
        </w:rPr>
        <w:t>cantităților volumetrice și de energie,</w:t>
      </w:r>
    </w:p>
    <w:p w:rsidR="005B5A51" w:rsidRPr="005B5A51" w:rsidRDefault="005B5A51" w:rsidP="005B5A51">
      <w:pPr>
        <w:numPr>
          <w:ilvl w:val="0"/>
          <w:numId w:val="22"/>
        </w:numPr>
        <w:suppressAutoHyphens w:val="0"/>
        <w:jc w:val="both"/>
        <w:rPr>
          <w:rFonts w:ascii="Arial" w:hAnsi="Arial" w:cs="Arial"/>
          <w:lang w:val="ro-RO"/>
        </w:rPr>
      </w:pPr>
      <w:r w:rsidRPr="005B5A51">
        <w:rPr>
          <w:rFonts w:ascii="Arial" w:hAnsi="Arial" w:cs="Arial"/>
          <w:lang w:val="ro-RO"/>
        </w:rPr>
        <w:t>proprietăților fizice ale gazelor naturale în baza unei compoziții cunoscută,</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t>respectând cerințele ultimelor ediții ale standardelor SR EN ISO 5167, SR EN ISO 12213 -1 -2 -3 (inclusiv AGA și SGERG), SR EN ISO 6976, SR EN ISO 6974, SR EN ISO 15112, SR EN ISO 13343, SR EN 12405, SR EN ISO 9951 fiind certificat de organismul notificat național pentru următoarele funcții:</w:t>
      </w:r>
    </w:p>
    <w:p w:rsidR="005B5A51" w:rsidRPr="005B5A51" w:rsidRDefault="005B5A51" w:rsidP="005B5A51">
      <w:pPr>
        <w:numPr>
          <w:ilvl w:val="0"/>
          <w:numId w:val="23"/>
        </w:numPr>
        <w:suppressAutoHyphens w:val="0"/>
        <w:spacing w:line="259" w:lineRule="auto"/>
        <w:jc w:val="both"/>
        <w:rPr>
          <w:rFonts w:ascii="Arial" w:hAnsi="Arial" w:cs="Arial"/>
          <w:lang w:val="ro-RO"/>
        </w:rPr>
      </w:pPr>
      <w:r w:rsidRPr="005B5A51">
        <w:rPr>
          <w:rFonts w:ascii="Arial" w:hAnsi="Arial" w:cs="Arial"/>
          <w:lang w:val="ro-RO"/>
        </w:rPr>
        <w:t>calculul densității, puterii calorifice superioare și inferioare, indicelui Wobbe, densității relative, factorului de compresibilitate, numărului Reynolds pentru compoziții molare date;</w:t>
      </w:r>
    </w:p>
    <w:p w:rsidR="005B5A51" w:rsidRPr="005B5A51" w:rsidRDefault="005B5A51" w:rsidP="005B5A51">
      <w:pPr>
        <w:numPr>
          <w:ilvl w:val="0"/>
          <w:numId w:val="23"/>
        </w:numPr>
        <w:suppressAutoHyphens w:val="0"/>
        <w:spacing w:line="259" w:lineRule="auto"/>
        <w:jc w:val="both"/>
        <w:rPr>
          <w:rFonts w:ascii="Arial" w:hAnsi="Arial" w:cs="Arial"/>
          <w:lang w:val="ro-RO"/>
        </w:rPr>
      </w:pPr>
      <w:r w:rsidRPr="005B5A51">
        <w:rPr>
          <w:rFonts w:ascii="Arial" w:hAnsi="Arial" w:cs="Arial"/>
          <w:lang w:val="ro-RO"/>
        </w:rPr>
        <w:t>calculul debitului și PCS pentru un sistem echipat cu element deprim gen de tip diafragmă în condiții de bază date și calculul parametrilor de curgere;</w:t>
      </w:r>
    </w:p>
    <w:p w:rsidR="005B5A51" w:rsidRPr="005B5A51" w:rsidRDefault="005B5A51" w:rsidP="005B5A51">
      <w:pPr>
        <w:numPr>
          <w:ilvl w:val="0"/>
          <w:numId w:val="23"/>
        </w:numPr>
        <w:suppressAutoHyphens w:val="0"/>
        <w:spacing w:line="259" w:lineRule="auto"/>
        <w:jc w:val="both"/>
        <w:rPr>
          <w:rFonts w:ascii="Arial" w:hAnsi="Arial" w:cs="Arial"/>
          <w:lang w:val="ro-RO"/>
        </w:rPr>
      </w:pPr>
      <w:r w:rsidRPr="005B5A51">
        <w:rPr>
          <w:rFonts w:ascii="Arial" w:hAnsi="Arial" w:cs="Arial"/>
          <w:lang w:val="ro-RO"/>
        </w:rPr>
        <w:t>calculul factorului de compresibilitate și al factorului de conversie de volum pentru sistemele de măsurare cu traductor de tip contor, turbină, ultrasonic,</w:t>
      </w:r>
    </w:p>
    <w:p w:rsidR="005B5A51" w:rsidRPr="005B5A51" w:rsidRDefault="005B5A51" w:rsidP="005B5A51">
      <w:pPr>
        <w:numPr>
          <w:ilvl w:val="0"/>
          <w:numId w:val="23"/>
        </w:numPr>
        <w:suppressAutoHyphens w:val="0"/>
        <w:spacing w:line="259" w:lineRule="auto"/>
        <w:jc w:val="both"/>
        <w:rPr>
          <w:rFonts w:ascii="Arial" w:hAnsi="Arial" w:cs="Arial"/>
          <w:lang w:val="ro-RO"/>
        </w:rPr>
      </w:pPr>
      <w:r w:rsidRPr="005B5A51">
        <w:rPr>
          <w:rFonts w:ascii="Arial" w:hAnsi="Arial" w:cs="Arial"/>
          <w:lang w:val="ro-RO"/>
        </w:rPr>
        <w:t>coeficientul de corecție și PCS a gazului pentru sistemele cu traductor de volum,</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t>Totodată programul informatic trebuie să permită verificarea metrologică a sistemelor de măsurare a cantităților de gaz combustibil inclusiv subansamblurilor acestora (NML 018-07) prin calculul erorii sistemului de măsurare și componentelor acestuia pentru evaluarea sistemului în funcție de erorile de măsurare ale componentelor în condiții nominale de funcționare.</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t>Programul trebuie să permită gestionarea unei biblioteci cu modele de gaze. De asemenea programul trebuie să dispună de o bibliotecă de gaze etalon similară bibliotecii de modele de gaz. În această bibliotecă se înregistrează numai numele şi compoziția unui număr finit de gaze etalon care ulterior pot fi regăsite după nume, iar compoziția acestora va putea fi transferată în modulul de incertitudini experimentale.</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t>Programul trebuie să analizeze coerența datelor introduse și să atenționeze utilizatorul în condițiile în care valorile introduse sunt eronate raportat la limitele introduse.</w:t>
      </w:r>
    </w:p>
    <w:p w:rsidR="005B5A51" w:rsidRPr="005B5A51" w:rsidRDefault="005B5A51" w:rsidP="005B5A51">
      <w:pPr>
        <w:suppressAutoHyphens w:val="0"/>
        <w:spacing w:after="120" w:line="259" w:lineRule="auto"/>
        <w:jc w:val="both"/>
        <w:rPr>
          <w:rFonts w:ascii="Arial" w:eastAsia="Calibri" w:hAnsi="Arial" w:cs="Arial"/>
          <w:lang w:val="ro-RO"/>
        </w:rPr>
      </w:pPr>
      <w:r w:rsidRPr="005B5A51">
        <w:rPr>
          <w:rFonts w:ascii="Arial" w:eastAsia="Calibri" w:hAnsi="Arial" w:cs="Arial"/>
          <w:lang w:val="ro-RO"/>
        </w:rPr>
        <w:lastRenderedPageBreak/>
        <w:t>Programul trebuie să permită tipărirea tuturor datelor caracteristice unui sistem de  măsurare, atât cele de intrare, modelul de gaz folosit cât și cele calculate.</w:t>
      </w:r>
    </w:p>
    <w:p w:rsidR="005B5A51" w:rsidRDefault="003353F2" w:rsidP="003353F2">
      <w:pPr>
        <w:jc w:val="both"/>
        <w:rPr>
          <w:rFonts w:ascii="Arial" w:hAnsi="Arial" w:cs="Arial"/>
          <w:lang w:val="ro-RO"/>
        </w:rPr>
      </w:pPr>
      <w:r w:rsidRPr="005B5A51">
        <w:rPr>
          <w:rFonts w:ascii="Arial" w:hAnsi="Arial" w:cs="Arial"/>
          <w:lang w:val="ro-RO"/>
        </w:rPr>
        <w:t xml:space="preserve">Ofertele care conțin caracteristici tehnice ale serviciilor inferioare celor prevăzute în prezenta solicitare de oferte vor fi considerate neconforme și vor fi respinse; </w:t>
      </w:r>
    </w:p>
    <w:p w:rsidR="003353F2" w:rsidRDefault="003353F2" w:rsidP="003353F2">
      <w:pPr>
        <w:jc w:val="both"/>
        <w:rPr>
          <w:rFonts w:ascii="Arial" w:hAnsi="Arial" w:cs="Arial"/>
          <w:lang w:val="ro-RO"/>
        </w:rPr>
      </w:pPr>
      <w:r w:rsidRPr="005B5A51">
        <w:rPr>
          <w:rFonts w:ascii="Arial" w:hAnsi="Arial" w:cs="Arial"/>
          <w:b/>
          <w:u w:val="single"/>
          <w:lang w:val="ro-RO"/>
        </w:rPr>
        <w:t>Prezentarea propunerii financiare:</w:t>
      </w:r>
      <w:r w:rsidRPr="005B5A51">
        <w:rPr>
          <w:rFonts w:ascii="Arial" w:hAnsi="Arial" w:cs="Arial"/>
          <w:b/>
          <w:lang w:val="ro-RO"/>
        </w:rPr>
        <w:t xml:space="preserve"> </w:t>
      </w:r>
      <w:r w:rsidRPr="005B5A51">
        <w:rPr>
          <w:rFonts w:ascii="Arial" w:hAnsi="Arial" w:cs="Arial"/>
          <w:u w:val="single"/>
          <w:lang w:val="ro-RO"/>
        </w:rPr>
        <w:t>Oferta finaciară</w:t>
      </w:r>
      <w:r w:rsidRPr="005B5A51">
        <w:rPr>
          <w:rFonts w:ascii="Arial" w:hAnsi="Arial" w:cs="Arial"/>
          <w:b/>
          <w:lang w:val="ro-RO"/>
        </w:rPr>
        <w:t xml:space="preserve"> </w:t>
      </w:r>
      <w:r w:rsidRPr="005B5A51">
        <w:rPr>
          <w:rFonts w:ascii="Arial" w:hAnsi="Arial" w:cs="Arial"/>
          <w:u w:val="single"/>
          <w:lang w:val="ro-RO"/>
        </w:rPr>
        <w:t>se va face în lei</w:t>
      </w:r>
      <w:r w:rsidRPr="005B5A51">
        <w:rPr>
          <w:rFonts w:ascii="Arial" w:hAnsi="Arial" w:cs="Arial"/>
          <w:lang w:val="ro-RO"/>
        </w:rPr>
        <w:t>. Preţul trebuie</w:t>
      </w:r>
      <w:r w:rsidRPr="005B5A51">
        <w:rPr>
          <w:rFonts w:ascii="Arial" w:hAnsi="Arial" w:cs="Arial"/>
          <w:b/>
          <w:lang w:val="ro-RO"/>
        </w:rPr>
        <w:t xml:space="preserve"> </w:t>
      </w:r>
      <w:r w:rsidRPr="005B5A51">
        <w:rPr>
          <w:rFonts w:ascii="Arial" w:hAnsi="Arial" w:cs="Arial"/>
          <w:lang w:val="ro-RO"/>
        </w:rPr>
        <w:t>exprimat în Lei, cu şi fără TVA, şi va include toate costurile ofer</w:t>
      </w:r>
      <w:r w:rsidR="005B5A51">
        <w:rPr>
          <w:rFonts w:ascii="Arial" w:hAnsi="Arial" w:cs="Arial"/>
          <w:lang w:val="ro-RO"/>
        </w:rPr>
        <w:t>tantului, directe şi indirecte.</w:t>
      </w:r>
    </w:p>
    <w:p w:rsidR="005B5A51" w:rsidRPr="005B5A51" w:rsidRDefault="005B5A51" w:rsidP="005B5A51">
      <w:pPr>
        <w:jc w:val="both"/>
        <w:rPr>
          <w:rFonts w:ascii="Arial" w:hAnsi="Arial" w:cs="Arial"/>
          <w:lang w:val="ro-RO"/>
        </w:rPr>
      </w:pPr>
      <w:r w:rsidRPr="005B5A51">
        <w:rPr>
          <w:rFonts w:ascii="Arial" w:hAnsi="Arial" w:cs="Arial"/>
          <w:lang w:val="ro-RO"/>
        </w:rPr>
        <w:t>Livrarea produselor (suport magnetic conținând kit de instalare, manual de operare, suport curs instruire, documentația solicitată) programului informatic se face la sediul SNGN ROMGAZ SA încheindu-se un proces verbal de recepție cantitativă care împreună cu procesul verbal de instruire vor sta la baza efectuării plății.</w:t>
      </w:r>
    </w:p>
    <w:p w:rsidR="005B5A51" w:rsidRPr="005B5A51" w:rsidRDefault="005B5A51" w:rsidP="005B5A51">
      <w:pPr>
        <w:jc w:val="both"/>
        <w:rPr>
          <w:rFonts w:ascii="Arial" w:hAnsi="Arial" w:cs="Arial"/>
          <w:lang w:val="ro-RO"/>
        </w:rPr>
      </w:pPr>
      <w:r w:rsidRPr="005B5A51">
        <w:rPr>
          <w:rFonts w:ascii="Arial" w:hAnsi="Arial" w:cs="Arial"/>
          <w:lang w:val="ro-RO"/>
        </w:rPr>
        <w:t>Livrabile:</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Licențele aferente soluției ( in format digital sau tiparit)</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Specificatii de implementare</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Manuale, kit-uri de instalare, patch-uri, documente de tip “how-to” după caz.</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Dovada ofertantul că este autorizat să vândă produsele software ofertate</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Proceduri legate de activitățile de instalare, configurare, administrare, backup, restaurare date</w:t>
      </w:r>
    </w:p>
    <w:p w:rsidR="005B5A51" w:rsidRPr="0039537F" w:rsidRDefault="005B5A51" w:rsidP="0039537F">
      <w:pPr>
        <w:pStyle w:val="ListParagraph"/>
        <w:numPr>
          <w:ilvl w:val="0"/>
          <w:numId w:val="25"/>
        </w:numPr>
        <w:jc w:val="both"/>
        <w:rPr>
          <w:rFonts w:ascii="Arial" w:hAnsi="Arial" w:cs="Arial"/>
          <w:lang w:val="ro-RO"/>
        </w:rPr>
      </w:pPr>
      <w:r w:rsidRPr="0039537F">
        <w:rPr>
          <w:rFonts w:ascii="Arial" w:hAnsi="Arial" w:cs="Arial"/>
          <w:lang w:val="ro-RO"/>
        </w:rPr>
        <w:t xml:space="preserve">Transferul codului sursă pentru dezvoltările personalizate cu posibilitatea modificării independent  de furnizor. </w:t>
      </w:r>
    </w:p>
    <w:p w:rsidR="005B5A51" w:rsidRPr="005B5A51" w:rsidRDefault="005B5A51" w:rsidP="003353F2">
      <w:pPr>
        <w:jc w:val="both"/>
        <w:rPr>
          <w:rFonts w:ascii="Arial" w:hAnsi="Arial" w:cs="Arial"/>
          <w:lang w:val="ro-RO"/>
        </w:rPr>
      </w:pPr>
    </w:p>
    <w:p w:rsidR="003353F2" w:rsidRPr="005B5A51" w:rsidRDefault="003353F2" w:rsidP="003353F2">
      <w:pPr>
        <w:jc w:val="both"/>
        <w:rPr>
          <w:rFonts w:ascii="Arial" w:hAnsi="Arial" w:cs="Arial"/>
          <w:lang w:val="ro-RO"/>
        </w:rPr>
      </w:pPr>
      <w:r w:rsidRPr="005B5A51">
        <w:rPr>
          <w:rFonts w:ascii="Arial" w:hAnsi="Arial" w:cs="Arial"/>
          <w:lang w:val="ro-RO"/>
        </w:rPr>
        <w:t xml:space="preserve"> Plata pretului se va efectua numai după semnarea procesului-verbal de recepţie. In situatia in care factura este primita anterior sau la data intocmirii procesului-verbal de receptie, plata se va efectua in termen de maxim 30 de zile de la data intocmirii procesului-verbal de receptie.</w:t>
      </w:r>
    </w:p>
    <w:p w:rsidR="003353F2" w:rsidRPr="005B5A51" w:rsidRDefault="003353F2" w:rsidP="003353F2">
      <w:pPr>
        <w:jc w:val="both"/>
        <w:rPr>
          <w:rFonts w:ascii="Arial" w:hAnsi="Arial" w:cs="Arial"/>
          <w:lang w:val="ro-RO"/>
        </w:rPr>
      </w:pPr>
    </w:p>
    <w:p w:rsidR="003353F2" w:rsidRPr="005B5A51" w:rsidRDefault="003353F2" w:rsidP="003353F2">
      <w:pPr>
        <w:jc w:val="both"/>
        <w:rPr>
          <w:rFonts w:ascii="Arial" w:hAnsi="Arial" w:cs="Arial"/>
          <w:lang w:val="ro-RO"/>
        </w:rPr>
      </w:pPr>
    </w:p>
    <w:p w:rsidR="003353F2" w:rsidRPr="005B5A51" w:rsidRDefault="003353F2" w:rsidP="003353F2">
      <w:pPr>
        <w:jc w:val="both"/>
        <w:rPr>
          <w:rFonts w:ascii="Arial" w:hAnsi="Arial" w:cs="Arial"/>
          <w:lang w:val="ro-RO"/>
        </w:rPr>
      </w:pPr>
      <w:r w:rsidRPr="005B5A51">
        <w:rPr>
          <w:rFonts w:ascii="Arial" w:hAnsi="Arial" w:cs="Arial"/>
          <w:lang w:val="ro-RO"/>
        </w:rPr>
        <w:t xml:space="preserve">V. SOLICITĂRI DE CLARIFICĂRI: Pentru clarificări, persoana de contact este D.nul </w:t>
      </w:r>
      <w:r w:rsidR="005B5A51">
        <w:rPr>
          <w:rFonts w:ascii="Arial" w:hAnsi="Arial" w:cs="Arial"/>
          <w:lang w:val="ro-RO"/>
        </w:rPr>
        <w:t>Mircea Suciu</w:t>
      </w:r>
      <w:r w:rsidRPr="005B5A51">
        <w:rPr>
          <w:rFonts w:ascii="Arial" w:hAnsi="Arial" w:cs="Arial"/>
          <w:lang w:val="ro-RO"/>
        </w:rPr>
        <w:t xml:space="preserve"> –Serviciul </w:t>
      </w:r>
      <w:r w:rsidR="00F6784C">
        <w:rPr>
          <w:rFonts w:ascii="Arial" w:hAnsi="Arial" w:cs="Arial"/>
          <w:lang w:val="ro-RO"/>
        </w:rPr>
        <w:t>Calitate si Masurare Gaze, tel: 0374401712</w:t>
      </w:r>
      <w:r w:rsidRPr="005B5A51">
        <w:rPr>
          <w:rFonts w:ascii="Arial" w:hAnsi="Arial" w:cs="Arial"/>
          <w:lang w:val="ro-RO"/>
        </w:rPr>
        <w:t xml:space="preserve">, </w:t>
      </w:r>
      <w:r w:rsidR="00F6784C">
        <w:rPr>
          <w:rFonts w:ascii="Arial" w:hAnsi="Arial" w:cs="Arial"/>
          <w:lang w:val="ro-RO"/>
        </w:rPr>
        <w:t>e</w:t>
      </w:r>
      <w:r w:rsidRPr="005B5A51">
        <w:rPr>
          <w:rFonts w:ascii="Arial" w:hAnsi="Arial" w:cs="Arial"/>
          <w:lang w:val="ro-RO"/>
        </w:rPr>
        <w:t xml:space="preserve">mail: </w:t>
      </w:r>
      <w:hyperlink r:id="rId8" w:history="1">
        <w:r w:rsidR="00F6784C" w:rsidRPr="0099463F">
          <w:rPr>
            <w:rStyle w:val="Hyperlink"/>
            <w:rFonts w:ascii="Arial" w:hAnsi="Arial" w:cs="Arial"/>
            <w:lang w:val="ro-RO"/>
          </w:rPr>
          <w:t>mircea.suciu@romgaz.ro</w:t>
        </w:r>
      </w:hyperlink>
      <w:r w:rsidRPr="005B5A51">
        <w:rPr>
          <w:rFonts w:ascii="Arial" w:hAnsi="Arial" w:cs="Arial"/>
          <w:lang w:val="ro-RO"/>
        </w:rPr>
        <w:t>.</w:t>
      </w:r>
    </w:p>
    <w:p w:rsidR="003353F2" w:rsidRPr="005B5A51" w:rsidRDefault="003353F2" w:rsidP="003353F2">
      <w:pPr>
        <w:jc w:val="both"/>
        <w:rPr>
          <w:rFonts w:ascii="Arial" w:hAnsi="Arial" w:cs="Arial"/>
          <w:lang w:val="ro-RO"/>
        </w:rPr>
      </w:pPr>
    </w:p>
    <w:p w:rsidR="003353F2" w:rsidRPr="005B5A51" w:rsidRDefault="003353F2" w:rsidP="003353F2">
      <w:pPr>
        <w:jc w:val="both"/>
        <w:rPr>
          <w:rFonts w:ascii="Arial" w:hAnsi="Arial" w:cs="Arial"/>
          <w:lang w:val="ro-RO"/>
        </w:rPr>
      </w:pPr>
      <w:r w:rsidRPr="005B5A51">
        <w:rPr>
          <w:rFonts w:ascii="Arial" w:hAnsi="Arial" w:cs="Arial"/>
          <w:lang w:val="ro-RO"/>
        </w:rPr>
        <w:t xml:space="preserve">VI. ADRESA LA CARE SE DEPUNE OFERTA: Oferta se poate transmite fie prin e-mail la adresa </w:t>
      </w:r>
      <w:r w:rsidRPr="005B5A51">
        <w:rPr>
          <w:rStyle w:val="Hyperlink"/>
          <w:rFonts w:ascii="Arial" w:hAnsi="Arial" w:cs="Arial"/>
          <w:lang w:val="ro-RO"/>
        </w:rPr>
        <w:t>laura.tatar</w:t>
      </w:r>
      <w:hyperlink r:id="rId9" w:history="1">
        <w:r w:rsidRPr="005B5A51">
          <w:rPr>
            <w:rStyle w:val="Hyperlink"/>
            <w:rFonts w:ascii="Arial" w:hAnsi="Arial" w:cs="Arial"/>
            <w:lang w:val="ro-RO"/>
          </w:rPr>
          <w:t>@romgaz.ro</w:t>
        </w:r>
      </w:hyperlink>
      <w:r w:rsidRPr="005B5A51">
        <w:rPr>
          <w:rStyle w:val="Hyperlink"/>
          <w:rFonts w:ascii="Arial" w:hAnsi="Arial" w:cs="Arial"/>
          <w:lang w:val="ro-RO"/>
        </w:rPr>
        <w:t xml:space="preserve">, </w:t>
      </w:r>
      <w:r w:rsidRPr="005B5A51">
        <w:rPr>
          <w:rFonts w:ascii="Arial" w:hAnsi="Arial" w:cs="Arial"/>
          <w:lang w:val="ro-RO"/>
        </w:rPr>
        <w:t xml:space="preserve"> sau se poate depune la Registratura Romgaz, Piața C.I. Motaș nr. 4 Mediaș. </w:t>
      </w:r>
    </w:p>
    <w:p w:rsidR="003353F2" w:rsidRPr="005B5A51" w:rsidRDefault="003353F2" w:rsidP="003353F2">
      <w:pPr>
        <w:jc w:val="both"/>
        <w:rPr>
          <w:rFonts w:ascii="Arial" w:hAnsi="Arial" w:cs="Arial"/>
          <w:lang w:val="ro-RO"/>
        </w:rPr>
      </w:pPr>
    </w:p>
    <w:p w:rsidR="003353F2" w:rsidRPr="005B5A51" w:rsidRDefault="003353F2" w:rsidP="003353F2">
      <w:pPr>
        <w:jc w:val="both"/>
        <w:rPr>
          <w:rFonts w:ascii="Arial" w:hAnsi="Arial" w:cs="Arial"/>
          <w:b/>
          <w:lang w:val="ro-RO"/>
        </w:rPr>
      </w:pPr>
      <w:r w:rsidRPr="005B5A51">
        <w:rPr>
          <w:rFonts w:ascii="Arial" w:hAnsi="Arial" w:cs="Arial"/>
          <w:lang w:val="ro-RO"/>
        </w:rPr>
        <w:t xml:space="preserve">Data și ora limita de depunere a ofertelor:  </w:t>
      </w:r>
      <w:r w:rsidR="00C05EFE" w:rsidRPr="00C05EFE">
        <w:rPr>
          <w:rFonts w:ascii="Arial" w:hAnsi="Arial" w:cs="Arial"/>
          <w:b/>
          <w:lang w:val="ro-RO"/>
        </w:rPr>
        <w:t>15.12.2020</w:t>
      </w:r>
      <w:r w:rsidRPr="005B5A51">
        <w:rPr>
          <w:rFonts w:ascii="Arial" w:hAnsi="Arial" w:cs="Arial"/>
          <w:b/>
          <w:lang w:val="ro-RO"/>
        </w:rPr>
        <w:t>, ora 10:00.</w:t>
      </w:r>
    </w:p>
    <w:p w:rsidR="003353F2" w:rsidRPr="005B5A51" w:rsidRDefault="003353F2" w:rsidP="003353F2">
      <w:pPr>
        <w:ind w:firstLine="720"/>
        <w:jc w:val="both"/>
        <w:rPr>
          <w:rFonts w:ascii="Arial" w:hAnsi="Arial" w:cs="Arial"/>
          <w:b/>
          <w:smallCaps/>
          <w:lang w:val="ro-RO"/>
        </w:rPr>
      </w:pPr>
      <w:r w:rsidRPr="005B5A51">
        <w:rPr>
          <w:rFonts w:ascii="Arial" w:hAnsi="Arial" w:cs="Arial"/>
          <w:lang w:val="ro-RO"/>
        </w:rPr>
        <w:t xml:space="preserve">         </w:t>
      </w:r>
    </w:p>
    <w:p w:rsidR="003353F2" w:rsidRPr="005B5A51" w:rsidRDefault="003353F2" w:rsidP="003353F2">
      <w:pPr>
        <w:shd w:val="clear" w:color="auto" w:fill="FFFFFF"/>
        <w:ind w:left="10"/>
        <w:jc w:val="both"/>
        <w:rPr>
          <w:rFonts w:ascii="Arial" w:hAnsi="Arial" w:cs="Arial"/>
          <w:color w:val="000000"/>
          <w:spacing w:val="-1"/>
          <w:lang w:val="ro-RO"/>
        </w:rPr>
      </w:pPr>
      <w:r w:rsidRPr="005B5A51">
        <w:rPr>
          <w:rFonts w:ascii="Arial" w:hAnsi="Arial" w:cs="Arial"/>
          <w:b/>
          <w:smallCaps/>
          <w:lang w:val="ro-RO"/>
        </w:rPr>
        <w:tab/>
      </w:r>
    </w:p>
    <w:p w:rsidR="003353F2" w:rsidRPr="005B5A51" w:rsidRDefault="003353F2" w:rsidP="00C05EFE">
      <w:pPr>
        <w:shd w:val="clear" w:color="auto" w:fill="FFFFFF"/>
        <w:ind w:left="10"/>
        <w:jc w:val="both"/>
        <w:rPr>
          <w:rFonts w:ascii="Arial" w:hAnsi="Arial" w:cs="Arial"/>
          <w:color w:val="000000"/>
          <w:spacing w:val="-1"/>
          <w:lang w:val="ro-RO"/>
        </w:rPr>
      </w:pPr>
      <w:r w:rsidRPr="005B5A51">
        <w:rPr>
          <w:rFonts w:ascii="Arial" w:hAnsi="Arial" w:cs="Arial"/>
          <w:color w:val="000000"/>
          <w:spacing w:val="-1"/>
          <w:lang w:val="ro-RO"/>
        </w:rPr>
        <w:t xml:space="preserve">                  </w:t>
      </w:r>
    </w:p>
    <w:p w:rsidR="001761DF" w:rsidRPr="005B5A51" w:rsidRDefault="001761DF" w:rsidP="001761DF">
      <w:pPr>
        <w:shd w:val="clear" w:color="auto" w:fill="FFFFFF"/>
        <w:ind w:left="10"/>
        <w:jc w:val="both"/>
        <w:rPr>
          <w:rFonts w:ascii="Arial" w:hAnsi="Arial" w:cs="Arial"/>
          <w:color w:val="000000"/>
          <w:spacing w:val="-1"/>
          <w:lang w:val="ro-RO"/>
        </w:rPr>
      </w:pPr>
      <w:bookmarkStart w:id="0" w:name="_GoBack"/>
      <w:bookmarkEnd w:id="0"/>
    </w:p>
    <w:sectPr w:rsidR="001761DF" w:rsidRPr="005B5A51" w:rsidSect="006F434B">
      <w:footerReference w:type="default" r:id="rId10"/>
      <w:headerReference w:type="first" r:id="rId11"/>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C5" w:rsidRDefault="001301C5" w:rsidP="00782876">
      <w:r>
        <w:separator/>
      </w:r>
    </w:p>
  </w:endnote>
  <w:endnote w:type="continuationSeparator" w:id="0">
    <w:p w:rsidR="001301C5" w:rsidRDefault="001301C5"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C05EFE">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C05EFE">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C5" w:rsidRDefault="001301C5" w:rsidP="00782876">
      <w:r>
        <w:separator/>
      </w:r>
    </w:p>
  </w:footnote>
  <w:footnote w:type="continuationSeparator" w:id="0">
    <w:p w:rsidR="001301C5" w:rsidRDefault="001301C5"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F72F02"/>
    <w:multiLevelType w:val="hybridMultilevel"/>
    <w:tmpl w:val="39B676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1A8644F"/>
    <w:multiLevelType w:val="hybridMultilevel"/>
    <w:tmpl w:val="0B1C7B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2484F"/>
    <w:multiLevelType w:val="hybridMultilevel"/>
    <w:tmpl w:val="D360A120"/>
    <w:lvl w:ilvl="0" w:tplc="540E18C0">
      <w:start w:val="5"/>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A122DBD"/>
    <w:multiLevelType w:val="hybridMultilevel"/>
    <w:tmpl w:val="D3BA2F90"/>
    <w:lvl w:ilvl="0" w:tplc="0409000F">
      <w:start w:val="1"/>
      <w:numFmt w:val="decimal"/>
      <w:lvlText w:val="%1."/>
      <w:lvlJc w:val="left"/>
      <w:pPr>
        <w:ind w:left="540" w:hanging="360"/>
      </w:p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7" w15:restartNumberingAfterBreak="0">
    <w:nsid w:val="5D640AE9"/>
    <w:multiLevelType w:val="hybridMultilevel"/>
    <w:tmpl w:val="E4A8B248"/>
    <w:lvl w:ilvl="0" w:tplc="A45E1358">
      <w:start w:val="1"/>
      <w:numFmt w:val="decimal"/>
      <w:lvlText w:val="6.%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8" w15:restartNumberingAfterBreak="0">
    <w:nsid w:val="5EE82F02"/>
    <w:multiLevelType w:val="hybridMultilevel"/>
    <w:tmpl w:val="1660A8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3"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2"/>
  </w:num>
  <w:num w:numId="5">
    <w:abstractNumId w:val="9"/>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5"/>
  </w:num>
  <w:num w:numId="11">
    <w:abstractNumId w:val="2"/>
  </w:num>
  <w:num w:numId="12">
    <w:abstractNumId w:val="6"/>
  </w:num>
  <w:num w:numId="13">
    <w:abstractNumId w:val="8"/>
  </w:num>
  <w:num w:numId="14">
    <w:abstractNumId w:val="24"/>
  </w:num>
  <w:num w:numId="15">
    <w:abstractNumId w:val="23"/>
  </w:num>
  <w:num w:numId="16">
    <w:abstractNumId w:val="13"/>
  </w:num>
  <w:num w:numId="17">
    <w:abstractNumId w:val="19"/>
  </w:num>
  <w:num w:numId="18">
    <w:abstractNumId w:val="7"/>
  </w:num>
  <w:num w:numId="19">
    <w:abstractNumId w:val="22"/>
  </w:num>
  <w:num w:numId="20">
    <w:abstractNumId w:val="16"/>
  </w:num>
  <w:num w:numId="21">
    <w:abstractNumId w:val="3"/>
  </w:num>
  <w:num w:numId="22">
    <w:abstractNumId w:val="18"/>
  </w:num>
  <w:num w:numId="23">
    <w:abstractNumId w:val="5"/>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19B9"/>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1C5"/>
    <w:rsid w:val="001309D7"/>
    <w:rsid w:val="00131F7B"/>
    <w:rsid w:val="001453FE"/>
    <w:rsid w:val="00150BC8"/>
    <w:rsid w:val="001524A6"/>
    <w:rsid w:val="00152771"/>
    <w:rsid w:val="0015375E"/>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51AB"/>
    <w:rsid w:val="0023689E"/>
    <w:rsid w:val="00241883"/>
    <w:rsid w:val="0024521C"/>
    <w:rsid w:val="0024668C"/>
    <w:rsid w:val="002505C3"/>
    <w:rsid w:val="002542F1"/>
    <w:rsid w:val="00272175"/>
    <w:rsid w:val="0027240B"/>
    <w:rsid w:val="0029087F"/>
    <w:rsid w:val="002C64C3"/>
    <w:rsid w:val="002D12B5"/>
    <w:rsid w:val="002D7BEF"/>
    <w:rsid w:val="002E15F3"/>
    <w:rsid w:val="003160E7"/>
    <w:rsid w:val="00317E8B"/>
    <w:rsid w:val="00322A40"/>
    <w:rsid w:val="003353F2"/>
    <w:rsid w:val="0033717F"/>
    <w:rsid w:val="00347350"/>
    <w:rsid w:val="00347591"/>
    <w:rsid w:val="00352288"/>
    <w:rsid w:val="003544F5"/>
    <w:rsid w:val="00355880"/>
    <w:rsid w:val="00364BD3"/>
    <w:rsid w:val="00365EEC"/>
    <w:rsid w:val="0037140F"/>
    <w:rsid w:val="00382931"/>
    <w:rsid w:val="003874CB"/>
    <w:rsid w:val="0039057E"/>
    <w:rsid w:val="0039537F"/>
    <w:rsid w:val="003A4550"/>
    <w:rsid w:val="003B19C9"/>
    <w:rsid w:val="003B642A"/>
    <w:rsid w:val="003C2CB7"/>
    <w:rsid w:val="003D5384"/>
    <w:rsid w:val="003E2759"/>
    <w:rsid w:val="003E5FCF"/>
    <w:rsid w:val="003E6CE6"/>
    <w:rsid w:val="003F6080"/>
    <w:rsid w:val="00403BBF"/>
    <w:rsid w:val="00404EEE"/>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4D46"/>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A4ABD"/>
    <w:rsid w:val="005B0DA6"/>
    <w:rsid w:val="005B11A1"/>
    <w:rsid w:val="005B4174"/>
    <w:rsid w:val="005B5A51"/>
    <w:rsid w:val="005C0A3B"/>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1D7"/>
    <w:rsid w:val="00806915"/>
    <w:rsid w:val="00813A6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02C4"/>
    <w:rsid w:val="00BC7243"/>
    <w:rsid w:val="00BD0C86"/>
    <w:rsid w:val="00BD10F0"/>
    <w:rsid w:val="00BD60DF"/>
    <w:rsid w:val="00BE1016"/>
    <w:rsid w:val="00BE2DD7"/>
    <w:rsid w:val="00BE7C35"/>
    <w:rsid w:val="00C04D36"/>
    <w:rsid w:val="00C05EFE"/>
    <w:rsid w:val="00C1008B"/>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7F0"/>
    <w:rsid w:val="00D67BED"/>
    <w:rsid w:val="00D70349"/>
    <w:rsid w:val="00D74765"/>
    <w:rsid w:val="00D8051B"/>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B2961"/>
    <w:rsid w:val="00EB7FF8"/>
    <w:rsid w:val="00EC579E"/>
    <w:rsid w:val="00EC614B"/>
    <w:rsid w:val="00ED2BEC"/>
    <w:rsid w:val="00ED4428"/>
    <w:rsid w:val="00ED6EA7"/>
    <w:rsid w:val="00EE49D1"/>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6784C"/>
    <w:rsid w:val="00F714AE"/>
    <w:rsid w:val="00F7425A"/>
    <w:rsid w:val="00F74D9F"/>
    <w:rsid w:val="00F83CF0"/>
    <w:rsid w:val="00F90A73"/>
    <w:rsid w:val="00F917DB"/>
    <w:rsid w:val="00F929A5"/>
    <w:rsid w:val="00FB2A5A"/>
    <w:rsid w:val="00FC0FD1"/>
    <w:rsid w:val="00FD44CA"/>
    <w:rsid w:val="00FD6141"/>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uciu@rom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gaz.r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D7547-FE53-4052-B26D-14333C57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10317</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38</cp:revision>
  <cp:lastPrinted>2020-12-04T11:54:00Z</cp:lastPrinted>
  <dcterms:created xsi:type="dcterms:W3CDTF">2019-10-16T08:41:00Z</dcterms:created>
  <dcterms:modified xsi:type="dcterms:W3CDTF">2020-12-11T10:48:00Z</dcterms:modified>
</cp:coreProperties>
</file>