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ianuarie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4 decembrie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6 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6 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FA3BB6" w:rsidRPr="003055F1" w:rsidRDefault="00FA3BB6" w:rsidP="00FA3BB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3BB6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B5349" w:rsidRPr="00262ABC" w:rsidRDefault="004B5349" w:rsidP="004B534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B5349" w:rsidRPr="002E3D85" w:rsidRDefault="004B5349" w:rsidP="004B534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4B5349" w:rsidRPr="002E3D85" w:rsidRDefault="004B5349" w:rsidP="004B534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4B5349" w:rsidRPr="002E3D85" w:rsidRDefault="004B5349" w:rsidP="004B534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4B5349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4B5349" w:rsidRPr="002E3D85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4B5349" w:rsidRPr="00955501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B5349" w:rsidRPr="00955501" w:rsidRDefault="004B5349" w:rsidP="004B5349">
      <w:pPr>
        <w:rPr>
          <w:rFonts w:ascii="Calibri" w:hAnsi="Calibri"/>
          <w:noProof/>
          <w:color w:val="1F497D"/>
          <w:lang w:val="ro-RO"/>
        </w:rPr>
      </w:pPr>
    </w:p>
    <w:p w:rsidR="004B5349" w:rsidRPr="00262ABC" w:rsidRDefault="004B5349" w:rsidP="004B534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9B1878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E863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7 ianuarie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A3BB6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>, în cazul în care adunarea nu se întruneş</w:t>
      </w:r>
      <w:r w:rsidR="00E86365">
        <w:rPr>
          <w:rFonts w:ascii="Cambria" w:hAnsi="Cambria"/>
          <w:noProof/>
          <w:sz w:val="22"/>
          <w:szCs w:val="22"/>
          <w:lang w:val="ro-RO"/>
        </w:rPr>
        <w:t xml:space="preserve">te legal şi statutar în data de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4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bookmarkStart w:id="0" w:name="_GoBack"/>
      <w:bookmarkEnd w:id="0"/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E0" w:rsidRDefault="00A616E0">
      <w:r>
        <w:separator/>
      </w:r>
    </w:p>
  </w:endnote>
  <w:endnote w:type="continuationSeparator" w:id="0">
    <w:p w:rsidR="00A616E0" w:rsidRDefault="00A6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616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A616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E0" w:rsidRDefault="00A616E0">
      <w:r>
        <w:separator/>
      </w:r>
    </w:p>
  </w:footnote>
  <w:footnote w:type="continuationSeparator" w:id="0">
    <w:p w:rsidR="00A616E0" w:rsidRDefault="00A6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43</cp:revision>
  <dcterms:created xsi:type="dcterms:W3CDTF">2018-08-15T18:59:00Z</dcterms:created>
  <dcterms:modified xsi:type="dcterms:W3CDTF">2021-12-02T10:26:00Z</dcterms:modified>
</cp:coreProperties>
</file>