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9E0106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September 22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9E0106" w:rsidRDefault="009E0106" w:rsidP="009E0106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9E0106" w:rsidRPr="00116AD4" w:rsidRDefault="009E0106" w:rsidP="009E0106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9E0106" w:rsidRPr="00116AD4" w:rsidRDefault="009E0106" w:rsidP="009E0106">
      <w:pPr>
        <w:jc w:val="both"/>
        <w:rPr>
          <w:rFonts w:asciiTheme="majorHAnsi" w:eastAsiaTheme="minorHAnsi" w:hAnsiTheme="majorHAnsi"/>
          <w:b/>
          <w:iCs/>
          <w:sz w:val="22"/>
          <w:szCs w:val="22"/>
          <w:lang w:val="en-GB"/>
        </w:rPr>
      </w:pPr>
      <w:r w:rsidRPr="00116AD4">
        <w:rPr>
          <w:rFonts w:asciiTheme="majorHAnsi" w:eastAsiaTheme="minorHAnsi" w:hAnsiTheme="majorHAnsi"/>
          <w:b/>
          <w:noProof/>
          <w:sz w:val="22"/>
          <w:szCs w:val="22"/>
          <w:lang w:val="en-GB"/>
        </w:rPr>
        <w:t>„</w:t>
      </w:r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Takes note of the Half-Year Directors’ Report on the Economic-Financial Activity of </w:t>
      </w:r>
      <w:proofErr w:type="spellStart"/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>Romgaz</w:t>
      </w:r>
      <w:proofErr w:type="spellEnd"/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Group as of June 30, 2022 (reporting period: January 1, 2022 – June 30, 2022)</w:t>
      </w:r>
      <w:r w:rsidRPr="00116AD4">
        <w:rPr>
          <w:rFonts w:asciiTheme="majorHAnsi" w:eastAsiaTheme="minorHAnsi" w:hAnsiTheme="majorHAnsi"/>
          <w:b/>
          <w:noProof/>
          <w:sz w:val="22"/>
          <w:szCs w:val="22"/>
          <w:lang w:val="en-GB"/>
        </w:rPr>
        <w:t>”.</w:t>
      </w: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9E0106" w:rsidRPr="00116AD4" w:rsidRDefault="009E0106" w:rsidP="009E0106">
      <w:pPr>
        <w:shd w:val="clear" w:color="auto" w:fill="FFFFFF"/>
        <w:jc w:val="both"/>
        <w:rPr>
          <w:rFonts w:ascii="Cambria" w:eastAsiaTheme="minorHAnsi" w:hAnsi="Cambria"/>
          <w:b/>
          <w:bCs/>
          <w:noProof/>
          <w:sz w:val="22"/>
          <w:szCs w:val="22"/>
          <w:lang w:val="en-GB"/>
        </w:rPr>
      </w:pPr>
    </w:p>
    <w:p w:rsidR="009E0106" w:rsidRPr="00116AD4" w:rsidRDefault="009E0106" w:rsidP="009E0106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Pr="00116AD4" w:rsidRDefault="009E0106" w:rsidP="009E0106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>The draft Resolution for item 2 on the agenda:</w:t>
      </w:r>
    </w:p>
    <w:p w:rsidR="009E0106" w:rsidRPr="00116AD4" w:rsidRDefault="009E0106" w:rsidP="009E0106">
      <w:pPr>
        <w:jc w:val="both"/>
        <w:rPr>
          <w:rFonts w:asciiTheme="majorHAnsi" w:eastAsiaTheme="minorHAnsi" w:hAnsiTheme="majorHAnsi"/>
          <w:b/>
          <w:noProof/>
          <w:sz w:val="22"/>
          <w:szCs w:val="22"/>
          <w:lang w:val="en-GB"/>
        </w:rPr>
      </w:pPr>
      <w:r w:rsidRPr="00116AD4">
        <w:rPr>
          <w:rFonts w:asciiTheme="majorHAnsi" w:eastAsiaTheme="minorHAnsi" w:hAnsiTheme="majorHAnsi"/>
          <w:b/>
          <w:sz w:val="22"/>
          <w:szCs w:val="22"/>
          <w:lang w:val="en-GB"/>
        </w:rPr>
        <w:t>„</w:t>
      </w:r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>Rom</w:t>
      </w:r>
      <w:r w:rsidR="003976CE">
        <w:rPr>
          <w:rFonts w:ascii="Cambria" w:eastAsiaTheme="minorHAnsi" w:hAnsi="Cambria"/>
          <w:b/>
          <w:iCs/>
          <w:sz w:val="22"/>
          <w:szCs w:val="22"/>
          <w:lang w:val="en-GB"/>
        </w:rPr>
        <w:t>gaz</w:t>
      </w:r>
      <w:proofErr w:type="spellEnd"/>
      <w:r w:rsidR="003976CE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with other public companies</w:t>
      </w:r>
      <w:bookmarkStart w:id="0" w:name="_GoBack"/>
      <w:bookmarkEnd w:id="0"/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during</w:t>
      </w:r>
      <w:r>
        <w:rPr>
          <w:rFonts w:ascii="Cambria" w:eastAsiaTheme="minorHAnsi" w:hAnsi="Cambria"/>
          <w:b/>
          <w:iCs/>
          <w:sz w:val="22"/>
          <w:szCs w:val="22"/>
          <w:lang w:val="en-GB"/>
        </w:rPr>
        <w:t xml:space="preserve"> May-July 2022</w:t>
      </w:r>
      <w:r w:rsidRPr="00116AD4">
        <w:rPr>
          <w:rFonts w:asciiTheme="majorHAnsi" w:eastAsiaTheme="minorHAnsi" w:hAnsiTheme="majorHAnsi"/>
          <w:b/>
          <w:noProof/>
          <w:sz w:val="22"/>
          <w:szCs w:val="22"/>
          <w:lang w:val="en-GB"/>
        </w:rPr>
        <w:t>”.</w:t>
      </w: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Default="009E0106" w:rsidP="009E0106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</w:p>
    <w:p w:rsidR="009E0106" w:rsidRPr="00116AD4" w:rsidRDefault="009E0106" w:rsidP="009E0106">
      <w:pPr>
        <w:shd w:val="clear" w:color="auto" w:fill="FFFFFF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>The draft Resolution for item 3 on the agenda:</w:t>
      </w:r>
    </w:p>
    <w:p w:rsidR="009E0106" w:rsidRPr="00116AD4" w:rsidRDefault="009E0106" w:rsidP="009E0106">
      <w:pPr>
        <w:ind w:right="22"/>
        <w:jc w:val="both"/>
        <w:rPr>
          <w:rFonts w:ascii="Cambria" w:eastAsiaTheme="minorHAnsi" w:hAnsi="Cambria"/>
          <w:b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b/>
          <w:noProof/>
          <w:sz w:val="22"/>
          <w:szCs w:val="22"/>
          <w:lang w:val="en-GB"/>
        </w:rPr>
        <w:t>„</w:t>
      </w:r>
      <w:r w:rsidRPr="00116AD4">
        <w:rPr>
          <w:rFonts w:ascii="Cambria" w:eastAsiaTheme="minorHAnsi" w:hAnsi="Cambria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116AD4">
        <w:rPr>
          <w:rFonts w:ascii="Cambria" w:eastAsiaTheme="minorHAnsi" w:hAnsi="Cambria"/>
          <w:b/>
          <w:noProof/>
          <w:sz w:val="22"/>
          <w:szCs w:val="22"/>
          <w:lang w:val="en-GB"/>
        </w:rPr>
        <w:t>”.</w:t>
      </w:r>
    </w:p>
    <w:p w:rsidR="009E0106" w:rsidRPr="00116AD4" w:rsidRDefault="009E0106" w:rsidP="009E0106">
      <w:pPr>
        <w:ind w:right="9"/>
        <w:jc w:val="both"/>
        <w:rPr>
          <w:rFonts w:asciiTheme="majorHAnsi" w:eastAsiaTheme="minorHAnsi" w:hAnsiTheme="majorHAnsi"/>
          <w:b/>
          <w:sz w:val="22"/>
          <w:szCs w:val="22"/>
          <w:lang w:val="en-GB"/>
        </w:rPr>
      </w:pPr>
    </w:p>
    <w:p w:rsidR="009E0106" w:rsidRPr="00116AD4" w:rsidRDefault="009E0106" w:rsidP="009E0106">
      <w:pPr>
        <w:suppressAutoHyphens w:val="0"/>
        <w:jc w:val="both"/>
        <w:rPr>
          <w:rFonts w:ascii="Cambria" w:eastAsiaTheme="minorHAnsi" w:hAnsi="Cambria"/>
          <w:noProof/>
          <w:sz w:val="22"/>
          <w:szCs w:val="22"/>
          <w:lang w:val="en-GB"/>
        </w:rPr>
      </w:pPr>
      <w:r w:rsidRPr="00116AD4">
        <w:rPr>
          <w:rFonts w:ascii="Cambria" w:eastAsiaTheme="minorHAnsi" w:hAnsi="Cambria"/>
          <w:noProof/>
          <w:sz w:val="22"/>
          <w:szCs w:val="22"/>
          <w:lang w:val="en-GB"/>
        </w:rPr>
        <w:t>For __________ Against_________ Abstain_________</w:t>
      </w:r>
    </w:p>
    <w:p w:rsidR="009E0106" w:rsidRDefault="009E0106" w:rsidP="009E010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9E0106" w:rsidRPr="00C74CF7" w:rsidRDefault="009E0106" w:rsidP="009E010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Default="009E0106" w:rsidP="009E0106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9E0106" w:rsidRPr="00C74CF7" w:rsidRDefault="009E0106" w:rsidP="009E0106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September 23, 2022,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22, 2022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Pr="00C74CF7" w:rsidRDefault="009E0106" w:rsidP="009E0106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8, 2022,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637D92" w:rsidRDefault="00637D92" w:rsidP="00637D9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55" w:rsidRDefault="00144555">
      <w:r>
        <w:separator/>
      </w:r>
    </w:p>
  </w:endnote>
  <w:endnote w:type="continuationSeparator" w:id="0">
    <w:p w:rsidR="00144555" w:rsidRDefault="0014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6CE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55" w:rsidRDefault="00144555">
      <w:r>
        <w:separator/>
      </w:r>
    </w:p>
  </w:footnote>
  <w:footnote w:type="continuationSeparator" w:id="0">
    <w:p w:rsidR="00144555" w:rsidRDefault="0014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76C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2018-08-15T19:26:00Z</dcterms:created>
  <dcterms:modified xsi:type="dcterms:W3CDTF">2022-08-17T09:28:00Z</dcterms:modified>
</cp:coreProperties>
</file>