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bookmarkStart w:id="0" w:name="_GoBack"/>
      <w:bookmarkEnd w:id="0"/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5B12A9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5B12A9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5B12A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5B12A9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5B12A9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12</w:t>
      </w:r>
      <w:r w:rsidR="00D77B0B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13</w:t>
      </w:r>
      <w:r w:rsidR="002344E9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ianuarie</w:t>
      </w:r>
      <w:r w:rsidR="00963A23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5B12A9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A3188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ianuarie 2023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5B12A9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[___________________________], având domiciliul în [__________________________________________________________], 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962E04" w:rsidRPr="005B12A9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A31888" w:rsidRPr="00F31D64" w:rsidRDefault="00A31888" w:rsidP="00A3188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lastRenderedPageBreak/>
        <w:t xml:space="preserve">să mă reprezinte în Adunarea Generală Ordinară a Acţionarilor S.N.G.N. „ROMGAZ” – S.A. (denumită în continuare „AGOA”)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12 ianuarie 2023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13 ianuarie 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cu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Arial" w:hAnsi="Arial" w:cs="Arial"/>
          <w:b/>
          <w:bCs/>
          <w:noProof/>
          <w:sz w:val="22"/>
          <w:szCs w:val="22"/>
          <w:lang w:val="ro-RO"/>
        </w:rPr>
        <w:t>3 ianuarie</w:t>
      </w:r>
      <w:r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A31888" w:rsidRPr="00F31D64" w:rsidRDefault="00A31888" w:rsidP="00A31888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31888" w:rsidRPr="00F31D64" w:rsidRDefault="00A31888" w:rsidP="00A31888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31888" w:rsidRPr="00A92CBD" w:rsidRDefault="00A31888" w:rsidP="00A31888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A31888" w:rsidRPr="00A92CBD" w:rsidRDefault="00A31888" w:rsidP="00A31888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B93B39">
        <w:rPr>
          <w:rFonts w:ascii="Arial" w:hAnsi="Arial" w:cs="Arial"/>
          <w:b/>
          <w:noProof/>
          <w:sz w:val="22"/>
          <w:szCs w:val="22"/>
        </w:rPr>
        <w:t>Se aprobă prelungirea duratei mandatului administratorilor provizorii numiți prin Hotărârea Adunării Generale Ordinare a Acționarilor nr. 7 din 13 septembrie 2022, cu două luni de la data expirării, respectiv din data de 15 ianuarie 2023,</w:t>
      </w:r>
      <w:r>
        <w:rPr>
          <w:rFonts w:ascii="Arial" w:hAnsi="Arial" w:cs="Arial"/>
          <w:b/>
          <w:noProof/>
          <w:sz w:val="22"/>
          <w:szCs w:val="22"/>
        </w:rPr>
        <w:t xml:space="preserve"> până în data de 15 martie 2023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A31888" w:rsidRPr="00A92CBD" w:rsidRDefault="00A31888" w:rsidP="00A31888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A31888" w:rsidRPr="00A92CBD" w:rsidRDefault="00A31888" w:rsidP="00A3188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1888" w:rsidRPr="00A92CBD" w:rsidRDefault="00A31888" w:rsidP="00A3188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1888" w:rsidRPr="00A92CBD" w:rsidRDefault="00A31888" w:rsidP="00A31888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A31888" w:rsidRPr="00A92CBD" w:rsidRDefault="00A31888" w:rsidP="00A3188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B93B39">
        <w:rPr>
          <w:rFonts w:ascii="Arial" w:hAnsi="Arial" w:cs="Arial"/>
          <w:b/>
          <w:i w:val="0"/>
          <w:noProof/>
          <w:sz w:val="22"/>
          <w:szCs w:val="22"/>
        </w:rPr>
        <w:t xml:space="preserve">Se aprobă forma actului adițional, la contractul de mandat, prin care se prelungește durata mandatului administratorilor provizorii numiți prin Hotărârea Adunării Generale Ordinare a Acționarilor nr. 7 din 13 </w:t>
      </w:r>
      <w:r>
        <w:rPr>
          <w:rFonts w:ascii="Arial" w:hAnsi="Arial" w:cs="Arial"/>
          <w:b/>
          <w:i w:val="0"/>
          <w:noProof/>
          <w:sz w:val="22"/>
          <w:szCs w:val="22"/>
        </w:rPr>
        <w:t>septembrie 2022, conform anexei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A31888" w:rsidRPr="00A92CBD" w:rsidRDefault="00A31888" w:rsidP="00A3188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1888" w:rsidRPr="00A92CBD" w:rsidRDefault="00A31888" w:rsidP="00A3188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A31888" w:rsidRPr="00A92CBD" w:rsidRDefault="00A31888" w:rsidP="00A31888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31888" w:rsidRPr="00A92CBD" w:rsidRDefault="00A31888" w:rsidP="00A31888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31888" w:rsidRPr="00A92CBD" w:rsidRDefault="00A31888" w:rsidP="00A31888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3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A31888" w:rsidRPr="00A92CBD" w:rsidRDefault="00A31888" w:rsidP="00A3188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B93B39">
        <w:rPr>
          <w:rFonts w:ascii="Arial" w:hAnsi="Arial" w:cs="Arial"/>
          <w:b/>
          <w:i w:val="0"/>
          <w:noProof/>
          <w:sz w:val="22"/>
          <w:szCs w:val="22"/>
        </w:rPr>
        <w:t>Se mandatează reprezentantul acționarului majoritar, Ministerul Energiei, pentru semnarea actelor adiționale prin care se prelungește durata contractelor de mandat ale administratorilor provizorii numiți prin Hotărârea Adunării Generale Ordinare a Acționarilor nr. 7 din 13 septembrie 2022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A31888" w:rsidRPr="00A92CBD" w:rsidRDefault="00A31888" w:rsidP="00A3188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1888" w:rsidRPr="00A92CBD" w:rsidRDefault="00A31888" w:rsidP="00A3188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A31888" w:rsidRPr="00A92CBD" w:rsidRDefault="00A31888" w:rsidP="00A3188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1888" w:rsidRPr="00A92CBD" w:rsidRDefault="00A31888" w:rsidP="00A3188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A31888" w:rsidRPr="00A92CBD" w:rsidRDefault="00A31888" w:rsidP="00A31888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4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A31888" w:rsidRPr="00A92CBD" w:rsidRDefault="00A31888" w:rsidP="00A31888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A31888" w:rsidRPr="00A92CBD" w:rsidRDefault="00A31888" w:rsidP="00A31888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A31888" w:rsidRPr="00F31D64" w:rsidRDefault="00A31888" w:rsidP="00A31888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A31888" w:rsidRPr="00F31D64" w:rsidRDefault="00A31888" w:rsidP="00A31888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31888" w:rsidRPr="00F31D64" w:rsidRDefault="00A31888" w:rsidP="00A31888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31888" w:rsidRDefault="00A31888" w:rsidP="00A31888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31888" w:rsidRDefault="00A31888" w:rsidP="00A31888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31888" w:rsidRPr="00F31D64" w:rsidRDefault="00A31888" w:rsidP="00A31888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31888" w:rsidRPr="00F31D64" w:rsidRDefault="00A31888" w:rsidP="00A31888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A31888" w:rsidRPr="00F31D64" w:rsidRDefault="00A31888" w:rsidP="00A3188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13 ianuarie 2023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12 ianuarie 2023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31888" w:rsidRPr="00F31D64" w:rsidRDefault="00A31888" w:rsidP="00A3188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 xml:space="preserve">termenul limită pentru înregistrarea împuternicirilor speciale la Societate este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10 ianuarie</w:t>
      </w:r>
      <w:r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31888" w:rsidRPr="00A31888" w:rsidRDefault="00A31888" w:rsidP="00A3188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31888" w:rsidRDefault="00A31888" w:rsidP="00A3188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B60C80" w:rsidRPr="00A31888" w:rsidRDefault="00A31888" w:rsidP="00A3188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A31888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D77B0B" w:rsidRDefault="00D77B0B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Default="00D77B0B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Default="00D77B0B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D77B0B" w:rsidRDefault="00D77B0B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5B12A9" w:rsidSect="00D77B0B">
      <w:footerReference w:type="even" r:id="rId7"/>
      <w:footerReference w:type="default" r:id="rId8"/>
      <w:footerReference w:type="first" r:id="rId9"/>
      <w:pgSz w:w="11907" w:h="16840" w:code="9"/>
      <w:pgMar w:top="153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AE" w:rsidRDefault="00AE34AE">
      <w:r>
        <w:separator/>
      </w:r>
    </w:p>
  </w:endnote>
  <w:endnote w:type="continuationSeparator" w:id="0">
    <w:p w:rsidR="00AE34AE" w:rsidRDefault="00AE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8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AE" w:rsidRDefault="00AE34AE">
      <w:r>
        <w:separator/>
      </w:r>
    </w:p>
  </w:footnote>
  <w:footnote w:type="continuationSeparator" w:id="0">
    <w:p w:rsidR="00AE34AE" w:rsidRDefault="00AE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96E6A"/>
    <w:rsid w:val="006D2838"/>
    <w:rsid w:val="006D53D6"/>
    <w:rsid w:val="006F636B"/>
    <w:rsid w:val="0079599A"/>
    <w:rsid w:val="007A5841"/>
    <w:rsid w:val="007C45C2"/>
    <w:rsid w:val="007C4A50"/>
    <w:rsid w:val="00820B0B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10369"/>
    <w:rsid w:val="00A31888"/>
    <w:rsid w:val="00A34029"/>
    <w:rsid w:val="00A45BEE"/>
    <w:rsid w:val="00A64A5F"/>
    <w:rsid w:val="00AA5E1B"/>
    <w:rsid w:val="00AB3917"/>
    <w:rsid w:val="00AC377B"/>
    <w:rsid w:val="00AE34AE"/>
    <w:rsid w:val="00AF7454"/>
    <w:rsid w:val="00B22163"/>
    <w:rsid w:val="00B474E8"/>
    <w:rsid w:val="00B60C80"/>
    <w:rsid w:val="00B932A3"/>
    <w:rsid w:val="00BC245D"/>
    <w:rsid w:val="00BD154A"/>
    <w:rsid w:val="00BF34B9"/>
    <w:rsid w:val="00BF5847"/>
    <w:rsid w:val="00C927A7"/>
    <w:rsid w:val="00CC1164"/>
    <w:rsid w:val="00D044CD"/>
    <w:rsid w:val="00D05172"/>
    <w:rsid w:val="00D7117B"/>
    <w:rsid w:val="00D77B0B"/>
    <w:rsid w:val="00DA4CE2"/>
    <w:rsid w:val="00DC5B9F"/>
    <w:rsid w:val="00E00023"/>
    <w:rsid w:val="00E31672"/>
    <w:rsid w:val="00E35E7F"/>
    <w:rsid w:val="00E41305"/>
    <w:rsid w:val="00E44E65"/>
    <w:rsid w:val="00E60213"/>
    <w:rsid w:val="00E92574"/>
    <w:rsid w:val="00EB7160"/>
    <w:rsid w:val="00EE794F"/>
    <w:rsid w:val="00F00615"/>
    <w:rsid w:val="00F17640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47</cp:revision>
  <dcterms:created xsi:type="dcterms:W3CDTF">2018-08-15T19:03:00Z</dcterms:created>
  <dcterms:modified xsi:type="dcterms:W3CDTF">2022-12-06T11:00:00Z</dcterms:modified>
</cp:coreProperties>
</file>