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1C" w:rsidRPr="00A92CBD" w:rsidRDefault="00EA721C" w:rsidP="00A92CBD">
      <w:pPr>
        <w:suppressAutoHyphens w:val="0"/>
        <w:autoSpaceDE w:val="0"/>
        <w:autoSpaceDN w:val="0"/>
        <w:adjustRightInd w:val="0"/>
        <w:ind w:right="22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580352" w:rsidRPr="00A92CBD" w:rsidRDefault="00580352" w:rsidP="00D610D9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580352" w:rsidRPr="00A92CBD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PENTRU ACŢIONARI PERSOANE FIZICE</w:t>
      </w:r>
    </w:p>
    <w:p w:rsidR="00580352" w:rsidRPr="00A92CBD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Adunarea Generală O</w:t>
      </w:r>
      <w:r w:rsidR="00580352" w:rsidRPr="00A92CBD">
        <w:rPr>
          <w:rFonts w:ascii="Arial" w:hAnsi="Arial" w:cs="Arial"/>
          <w:noProof/>
          <w:sz w:val="22"/>
          <w:szCs w:val="22"/>
          <w:lang w:val="ro-RO"/>
        </w:rPr>
        <w:t>rdinară a Acţionarilor</w:t>
      </w:r>
    </w:p>
    <w:p w:rsidR="00580352" w:rsidRPr="00A92CBD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S.N.G.N. “ROMGAZ” – S.A. din data de </w:t>
      </w:r>
      <w:r w:rsidR="007F7FED">
        <w:rPr>
          <w:rFonts w:ascii="Arial" w:hAnsi="Arial" w:cs="Arial"/>
          <w:b/>
          <w:noProof/>
          <w:sz w:val="22"/>
          <w:szCs w:val="22"/>
          <w:lang w:val="ro-RO"/>
        </w:rPr>
        <w:t>20</w:t>
      </w:r>
      <w:r w:rsidR="00701C01" w:rsidRPr="00A92CBD">
        <w:rPr>
          <w:rFonts w:ascii="Arial" w:hAnsi="Arial" w:cs="Arial"/>
          <w:b/>
          <w:noProof/>
          <w:sz w:val="22"/>
          <w:szCs w:val="22"/>
          <w:lang w:val="ro-RO"/>
        </w:rPr>
        <w:t>/</w:t>
      </w:r>
      <w:r w:rsidR="00C055DD">
        <w:rPr>
          <w:rFonts w:ascii="Arial" w:hAnsi="Arial" w:cs="Arial"/>
          <w:b/>
          <w:noProof/>
          <w:sz w:val="22"/>
          <w:szCs w:val="22"/>
          <w:lang w:val="ro-RO"/>
        </w:rPr>
        <w:t>2</w:t>
      </w:r>
      <w:r w:rsidR="007F7FED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2E3D85"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="007F7FED">
        <w:rPr>
          <w:rFonts w:ascii="Arial" w:hAnsi="Arial" w:cs="Arial"/>
          <w:b/>
          <w:noProof/>
          <w:sz w:val="22"/>
          <w:szCs w:val="22"/>
          <w:lang w:val="ro-RO"/>
        </w:rPr>
        <w:t>aprilie</w:t>
      </w:r>
      <w:r w:rsidR="00B93B39">
        <w:rPr>
          <w:rFonts w:ascii="Arial" w:hAnsi="Arial" w:cs="Arial"/>
          <w:b/>
          <w:noProof/>
          <w:sz w:val="22"/>
          <w:szCs w:val="22"/>
          <w:lang w:val="ro-RO"/>
        </w:rPr>
        <w:t xml:space="preserve"> 2023</w:t>
      </w:r>
    </w:p>
    <w:p w:rsidR="00580352" w:rsidRPr="00A92CBD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Subsemnatul, [________________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__], nr. [_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___], eliberat de [_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___], la data de [__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__], CNP [_______</w:t>
      </w:r>
      <w:r w:rsidR="007F7FED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____], avân</w:t>
      </w:r>
      <w:r w:rsidR="007F7FED">
        <w:rPr>
          <w:rFonts w:ascii="Arial" w:hAnsi="Arial" w:cs="Arial"/>
          <w:noProof/>
          <w:sz w:val="22"/>
          <w:szCs w:val="22"/>
          <w:lang w:val="ro-RO"/>
        </w:rPr>
        <w:t>d domiciliul în [___________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</w:t>
      </w:r>
      <w:r w:rsidR="007F7FED">
        <w:rPr>
          <w:rFonts w:ascii="Arial" w:hAnsi="Arial" w:cs="Arial"/>
          <w:noProof/>
          <w:sz w:val="22"/>
          <w:szCs w:val="22"/>
          <w:lang w:val="ro-RO"/>
        </w:rPr>
        <w:t>__________________________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_],</w:t>
      </w:r>
    </w:p>
    <w:p w:rsidR="00580352" w:rsidRPr="00A92CBD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reprezentat legal prin: </w:t>
      </w:r>
    </w:p>
    <w:p w:rsidR="00580352" w:rsidRPr="00A92CBD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[________________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___], nr. [_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___], eliberat de [_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___], la data de [_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___], CNP [____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____________________________________________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_________________], </w:t>
      </w:r>
    </w:p>
    <w:p w:rsidR="00580352" w:rsidRPr="00A92CBD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acţionar la Data de Referinţă, adică </w:t>
      </w:r>
      <w:r w:rsidR="007F7FED">
        <w:rPr>
          <w:rFonts w:ascii="Arial" w:hAnsi="Arial" w:cs="Arial"/>
          <w:b/>
          <w:noProof/>
          <w:sz w:val="22"/>
          <w:szCs w:val="22"/>
          <w:lang w:val="ro-RO"/>
        </w:rPr>
        <w:t>7</w:t>
      </w:r>
      <w:r w:rsidR="007F7FE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aprilie</w:t>
      </w:r>
      <w:r w:rsidR="00955501" w:rsidRPr="00A92CB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93B39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lei („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Societatea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”), </w:t>
      </w:r>
    </w:p>
    <w:p w:rsidR="00580352" w:rsidRPr="00A92CBD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deţinător al unui număr de ________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 acţiuni, reprezentând 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____% din totalul de 385.422.400 acţiuni emise de Societate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care îmi conferă un număr de __________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 drepturi d</w:t>
      </w:r>
      <w:r w:rsidR="00BE454E" w:rsidRPr="00A92CBD">
        <w:rPr>
          <w:rFonts w:ascii="Arial" w:hAnsi="Arial" w:cs="Arial"/>
          <w:noProof/>
          <w:sz w:val="22"/>
          <w:szCs w:val="22"/>
          <w:lang w:val="ro-RO"/>
        </w:rPr>
        <w:t>e vot în Adunarea Generală O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rdinară a Acţionarilor, reprezentând ____</w:t>
      </w:r>
      <w:r w:rsidR="002E3D85" w:rsidRPr="00A92CBD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580352" w:rsidRPr="00A92CBD" w:rsidRDefault="00580352" w:rsidP="002B1FF5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Adunării Generale Ordinare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A92CBD">
        <w:rPr>
          <w:rFonts w:ascii="Arial" w:hAnsi="Arial" w:cs="Arial"/>
          <w:noProof/>
          <w:sz w:val="22"/>
          <w:szCs w:val="22"/>
          <w:lang w:val="ro-RO" w:eastAsia="ro-RO"/>
        </w:rPr>
        <w:t xml:space="preserve">din data de </w:t>
      </w:r>
      <w:r w:rsidR="007F7FED">
        <w:rPr>
          <w:rFonts w:ascii="Arial" w:hAnsi="Arial" w:cs="Arial"/>
          <w:b/>
          <w:noProof/>
          <w:sz w:val="22"/>
          <w:szCs w:val="22"/>
          <w:lang w:val="ro-RO" w:eastAsia="ro-RO"/>
        </w:rPr>
        <w:t>20 aprilie 2023</w:t>
      </w:r>
      <w:r w:rsidRPr="00A92CB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, ora 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>1</w:t>
      </w:r>
      <w:r w:rsidR="00E15E53" w:rsidRPr="00A92CBD">
        <w:rPr>
          <w:rFonts w:ascii="Arial" w:hAnsi="Arial" w:cs="Arial"/>
          <w:b/>
          <w:noProof/>
          <w:sz w:val="22"/>
          <w:szCs w:val="22"/>
          <w:lang w:val="ro-RO"/>
        </w:rPr>
        <w:t>3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:00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A92CBD">
        <w:rPr>
          <w:rFonts w:ascii="Arial" w:hAnsi="Arial" w:cs="Arial"/>
          <w:noProof/>
          <w:sz w:val="22"/>
          <w:szCs w:val="22"/>
          <w:lang w:val="ro-RO" w:eastAsia="ro-RO"/>
        </w:rPr>
        <w:t>g să îmi exprim votul pentru AGO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 xml:space="preserve">A Societăţii ce va avea loc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în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data de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="007F7FED">
        <w:rPr>
          <w:rFonts w:ascii="Arial" w:hAnsi="Arial" w:cs="Arial"/>
          <w:b/>
          <w:noProof/>
          <w:sz w:val="22"/>
          <w:szCs w:val="22"/>
          <w:lang w:val="ro-RO" w:eastAsia="ro-RO"/>
        </w:rPr>
        <w:t>20 aprilie 2023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, 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începând cu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3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:00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(ora României)</w:t>
      </w:r>
      <w:r w:rsidRPr="00A92CBD">
        <w:rPr>
          <w:rFonts w:ascii="Arial" w:hAnsi="Arial" w:cs="Arial"/>
          <w:bCs/>
          <w:noProof/>
          <w:sz w:val="22"/>
          <w:szCs w:val="22"/>
          <w:lang w:val="ro-RO"/>
        </w:rPr>
        <w:t>,</w:t>
      </w: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A92CBD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A92CBD">
        <w:rPr>
          <w:rFonts w:ascii="Arial" w:hAnsi="Arial" w:cs="Arial"/>
          <w:noProof/>
          <w:sz w:val="22"/>
          <w:szCs w:val="22"/>
        </w:rPr>
        <w:t>Punctul de lucru S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N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G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N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 xml:space="preserve"> ROMGAZ S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A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, situat în București, Sectorul 1, Strada Grigore Alexandrescu nr. 59, etajul 5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>, după cum urmează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:</w:t>
      </w:r>
    </w:p>
    <w:p w:rsidR="00580352" w:rsidRPr="00A92CBD" w:rsidRDefault="00580352" w:rsidP="002B1FF5">
      <w:pPr>
        <w:ind w:right="22"/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</w:p>
    <w:p w:rsidR="00D02461" w:rsidRPr="00A92CBD" w:rsidRDefault="00D02461" w:rsidP="002B1FF5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56332C" w:rsidRPr="00A92CBD" w:rsidRDefault="0056332C" w:rsidP="002B1FF5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Proiectul de hotărâre pentru punctul 1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955501" w:rsidRPr="00A92CBD" w:rsidRDefault="00BD0CE3" w:rsidP="002E3D85">
      <w:pPr>
        <w:jc w:val="both"/>
        <w:rPr>
          <w:rFonts w:ascii="Arial" w:hAnsi="Arial" w:cs="Arial"/>
          <w:b/>
          <w:sz w:val="22"/>
          <w:szCs w:val="22"/>
        </w:rPr>
      </w:pPr>
      <w:r w:rsidRPr="00A92CBD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="007F7FED" w:rsidRPr="007F7FED">
        <w:rPr>
          <w:rFonts w:ascii="Arial" w:hAnsi="Arial" w:cs="Arial"/>
          <w:b/>
          <w:noProof/>
          <w:sz w:val="22"/>
          <w:szCs w:val="22"/>
        </w:rPr>
        <w:t>Se aprobă majorarea plafonului de facilitate de credit prevăzut în Contractul de facilitate de credit nr. 201812070225, cu 210.000.000 RON, respectiv de la 420</w:t>
      </w:r>
      <w:r w:rsidR="007F7FED">
        <w:rPr>
          <w:rFonts w:ascii="Arial" w:hAnsi="Arial" w:cs="Arial"/>
          <w:b/>
          <w:noProof/>
          <w:sz w:val="22"/>
          <w:szCs w:val="22"/>
        </w:rPr>
        <w:t>.000.000 RON la 630.000.000 RON</w:t>
      </w:r>
      <w:r w:rsidR="00B93B39" w:rsidRPr="00A92CBD">
        <w:rPr>
          <w:rFonts w:ascii="Arial" w:hAnsi="Arial" w:cs="Arial"/>
          <w:b/>
          <w:noProof/>
          <w:sz w:val="22"/>
          <w:szCs w:val="22"/>
        </w:rPr>
        <w:t>”</w:t>
      </w:r>
      <w:r w:rsidR="00955501" w:rsidRPr="00A92CB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56332C" w:rsidRPr="00A92CBD" w:rsidRDefault="0056332C" w:rsidP="002B1FF5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56332C" w:rsidRPr="00A92CBD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A326C2" w:rsidRPr="00A92CBD" w:rsidRDefault="00A326C2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7F7FED" w:rsidRPr="00A92CBD" w:rsidRDefault="007F7FED" w:rsidP="007F7FED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</w:t>
      </w:r>
      <w:r>
        <w:rPr>
          <w:rFonts w:ascii="Arial" w:hAnsi="Arial" w:cs="Arial"/>
          <w:noProof/>
          <w:sz w:val="22"/>
          <w:szCs w:val="22"/>
          <w:lang w:val="ro-RO"/>
        </w:rPr>
        <w:t>tul de hotărâre pentru punctul 2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7F7FED" w:rsidRPr="00A92CBD" w:rsidRDefault="007F7FED" w:rsidP="007F7FED">
      <w:pPr>
        <w:jc w:val="both"/>
        <w:rPr>
          <w:rFonts w:ascii="Arial" w:hAnsi="Arial" w:cs="Arial"/>
          <w:b/>
          <w:sz w:val="22"/>
          <w:szCs w:val="22"/>
        </w:rPr>
      </w:pPr>
      <w:r w:rsidRPr="00A92CBD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Pr="007F7FED">
        <w:rPr>
          <w:rFonts w:ascii="Arial" w:hAnsi="Arial" w:cs="Arial"/>
          <w:b/>
          <w:noProof/>
          <w:sz w:val="22"/>
          <w:szCs w:val="22"/>
        </w:rPr>
        <w:t>Se aprobă emiterea de instrumente de garanție pentru terțul garantat, respectiv pentru Romgaz Black Sea Limited, care acționează prin sucursala sa din România, Romgaz Black Sea Limited Nassa</w:t>
      </w:r>
      <w:r>
        <w:rPr>
          <w:rFonts w:ascii="Arial" w:hAnsi="Arial" w:cs="Arial"/>
          <w:b/>
          <w:noProof/>
          <w:sz w:val="22"/>
          <w:szCs w:val="22"/>
        </w:rPr>
        <w:t>u (Bahamas) Sucursala București</w:t>
      </w:r>
      <w:r w:rsidRPr="00A92CBD">
        <w:rPr>
          <w:rFonts w:ascii="Arial" w:hAnsi="Arial" w:cs="Arial"/>
          <w:b/>
          <w:noProof/>
          <w:sz w:val="22"/>
          <w:szCs w:val="22"/>
        </w:rPr>
        <w:t>”</w:t>
      </w:r>
      <w:r w:rsidRPr="00A92CB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7F7FED" w:rsidRPr="00A92CBD" w:rsidRDefault="007F7FED" w:rsidP="007F7FED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7F7FED" w:rsidRDefault="007F7FED" w:rsidP="00AB0B68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F7FED" w:rsidRDefault="007F7FED" w:rsidP="00AB0B68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F7FED" w:rsidRDefault="007F7FED" w:rsidP="00AB0B68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F7FED" w:rsidRPr="00A92CBD" w:rsidRDefault="007F7FED" w:rsidP="007F7FED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lastRenderedPageBreak/>
        <w:t>Proiec</w:t>
      </w:r>
      <w:r>
        <w:rPr>
          <w:rFonts w:ascii="Arial" w:hAnsi="Arial" w:cs="Arial"/>
          <w:noProof/>
          <w:sz w:val="22"/>
          <w:szCs w:val="22"/>
          <w:lang w:val="ro-RO"/>
        </w:rPr>
        <w:t>tul de hotărâre pentru punctul 3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7F7FED" w:rsidRPr="00A92CBD" w:rsidRDefault="007F7FED" w:rsidP="007F7FED">
      <w:pPr>
        <w:jc w:val="both"/>
        <w:rPr>
          <w:rFonts w:ascii="Arial" w:hAnsi="Arial" w:cs="Arial"/>
          <w:b/>
          <w:sz w:val="22"/>
          <w:szCs w:val="22"/>
        </w:rPr>
      </w:pPr>
      <w:r w:rsidRPr="00A92CBD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Pr="007F7FED">
        <w:rPr>
          <w:rFonts w:ascii="Arial" w:hAnsi="Arial" w:cs="Arial"/>
          <w:b/>
          <w:noProof/>
          <w:sz w:val="22"/>
          <w:szCs w:val="22"/>
        </w:rPr>
        <w:t>Se împuternicește D-ul Răzvan Popescu, în calitate de Director General, și D-na Gabriela Trânbițaș, în calitate de Director Economic, pentru semnarea actului adițional la Contractul de facilitate de</w:t>
      </w:r>
      <w:r>
        <w:rPr>
          <w:rFonts w:ascii="Arial" w:hAnsi="Arial" w:cs="Arial"/>
          <w:b/>
          <w:noProof/>
          <w:sz w:val="22"/>
          <w:szCs w:val="22"/>
        </w:rPr>
        <w:t xml:space="preserve"> credit nr. 201812070225</w:t>
      </w:r>
      <w:r w:rsidRPr="00A92CBD">
        <w:rPr>
          <w:rFonts w:ascii="Arial" w:hAnsi="Arial" w:cs="Arial"/>
          <w:b/>
          <w:noProof/>
          <w:sz w:val="22"/>
          <w:szCs w:val="22"/>
        </w:rPr>
        <w:t>”</w:t>
      </w:r>
      <w:r w:rsidRPr="00A92CB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7F7FED" w:rsidRPr="00A92CBD" w:rsidRDefault="007F7FED" w:rsidP="007F7FED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7F7FED" w:rsidRDefault="007F7FED" w:rsidP="00AB0B68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F7FED" w:rsidRDefault="007F7FED" w:rsidP="00AB0B68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F7FED" w:rsidRPr="00A92CBD" w:rsidRDefault="007F7FED" w:rsidP="007F7FED">
      <w:pPr>
        <w:suppressAutoHyphens w:val="0"/>
        <w:ind w:left="1138" w:right="22" w:hanging="1138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</w:t>
      </w:r>
      <w:r>
        <w:rPr>
          <w:rFonts w:ascii="Arial" w:hAnsi="Arial" w:cs="Arial"/>
          <w:noProof/>
          <w:sz w:val="22"/>
          <w:szCs w:val="22"/>
          <w:lang w:val="ro-RO"/>
        </w:rPr>
        <w:t>tul de hotărâre pentru punctul 4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7F7FED" w:rsidRPr="00A92CBD" w:rsidRDefault="007F7FED" w:rsidP="007F7FED">
      <w:pPr>
        <w:jc w:val="both"/>
        <w:rPr>
          <w:rFonts w:ascii="Arial" w:hAnsi="Arial" w:cs="Arial"/>
          <w:b/>
          <w:sz w:val="22"/>
          <w:szCs w:val="22"/>
        </w:rPr>
      </w:pPr>
      <w:r w:rsidRPr="00A92CBD">
        <w:rPr>
          <w:rFonts w:ascii="Arial" w:hAnsi="Arial" w:cs="Arial"/>
          <w:b/>
          <w:bCs/>
          <w:sz w:val="22"/>
          <w:szCs w:val="22"/>
          <w:lang w:val="ro-RO"/>
        </w:rPr>
        <w:t>„</w:t>
      </w:r>
      <w:r w:rsidRPr="007F7FED">
        <w:rPr>
          <w:rFonts w:ascii="Arial" w:hAnsi="Arial" w:cs="Arial"/>
          <w:b/>
          <w:noProof/>
          <w:sz w:val="22"/>
          <w:szCs w:val="22"/>
        </w:rPr>
        <w:t>Se împuternicesc persoanele care au drept de semnătură în Banca Comercială Română S.A. de tip I și II pentru semnarea cererilor de emitere și modificare a instrumentelor de garantare (scrisori de garanție bancară, scrisori de creditare de tip stand-by irevocabile) din facilitatea acordată de Banca Comercială Română S.A., precum și a oricăror altor documente în legătură cu contractul de credit, indiferent de forma în care sunt încheiate, incluzând, fără limitare, acte adiționale, cereri de tragere/emitere/modificare.</w:t>
      </w:r>
      <w:r w:rsidRPr="00A92CBD">
        <w:rPr>
          <w:rFonts w:ascii="Arial" w:hAnsi="Arial" w:cs="Arial"/>
          <w:b/>
          <w:noProof/>
          <w:sz w:val="22"/>
          <w:szCs w:val="22"/>
        </w:rPr>
        <w:t>”</w:t>
      </w:r>
      <w:r w:rsidRPr="00A92CB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:rsidR="007F7FED" w:rsidRPr="00A92CBD" w:rsidRDefault="007F7FED" w:rsidP="007F7FED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7F7FED" w:rsidRDefault="007F7FED" w:rsidP="00AB0B68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7F7FED" w:rsidRDefault="007F7FED" w:rsidP="00AB0B68">
      <w:pPr>
        <w:suppressAutoHyphens w:val="0"/>
        <w:ind w:right="22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A326C2" w:rsidRPr="00A92CBD" w:rsidRDefault="00A326C2" w:rsidP="00AB0B68">
      <w:pPr>
        <w:suppressAutoHyphens w:val="0"/>
        <w:ind w:right="22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</w:t>
      </w:r>
      <w:r w:rsidR="007F7FED">
        <w:rPr>
          <w:rFonts w:ascii="Arial" w:hAnsi="Arial" w:cs="Arial"/>
          <w:noProof/>
          <w:sz w:val="22"/>
          <w:szCs w:val="22"/>
          <w:lang w:val="ro-RO"/>
        </w:rPr>
        <w:t>tul de hotărâre pentru punctul 5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A326C2" w:rsidRPr="00A92CBD" w:rsidRDefault="00AB0B68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b/>
          <w:i w:val="0"/>
          <w:noProof/>
          <w:sz w:val="22"/>
          <w:szCs w:val="22"/>
        </w:rPr>
      </w:pPr>
      <w:r w:rsidRPr="00A92CBD">
        <w:rPr>
          <w:rFonts w:ascii="Arial" w:hAnsi="Arial" w:cs="Arial"/>
          <w:b/>
          <w:i w:val="0"/>
          <w:noProof/>
          <w:sz w:val="22"/>
          <w:szCs w:val="22"/>
        </w:rPr>
        <w:t>„</w:t>
      </w:r>
      <w:r w:rsidR="007F7FED" w:rsidRPr="007F7FED">
        <w:rPr>
          <w:rFonts w:ascii="Arial" w:hAnsi="Arial" w:cs="Arial"/>
          <w:b/>
          <w:i w:val="0"/>
          <w:noProof/>
          <w:sz w:val="22"/>
          <w:szCs w:val="22"/>
        </w:rPr>
        <w:t>Se ia act de Informarea privind unele tranzacții semnificative cu părți afiliate, încheiate de S.N.G.N. Romgaz S.A. cu societăți bancare, în perioada 19 ianuarie 2023 - 7 martie 2023, conform prevederilor art. 53, alin. (3</w:t>
      </w:r>
      <w:r w:rsidR="007F7FED">
        <w:rPr>
          <w:rFonts w:ascii="Arial" w:hAnsi="Arial" w:cs="Arial"/>
          <w:b/>
          <w:i w:val="0"/>
          <w:noProof/>
          <w:sz w:val="22"/>
          <w:szCs w:val="22"/>
        </w:rPr>
        <w:t>) din OUG nr. 109/2011</w:t>
      </w:r>
      <w:r w:rsidRPr="00A92CBD">
        <w:rPr>
          <w:rFonts w:ascii="Arial" w:hAnsi="Arial" w:cs="Arial"/>
          <w:b/>
          <w:i w:val="0"/>
          <w:noProof/>
          <w:sz w:val="22"/>
          <w:szCs w:val="22"/>
        </w:rPr>
        <w:t>”.</w:t>
      </w:r>
    </w:p>
    <w:p w:rsidR="00A326C2" w:rsidRPr="00A92CBD" w:rsidRDefault="00A326C2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A326C2" w:rsidRPr="00A92CBD" w:rsidRDefault="00AB0B68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>Pentru __________ Împotrivă _________ Abţinere __________</w:t>
      </w:r>
    </w:p>
    <w:p w:rsidR="00AB0B68" w:rsidRPr="00A92CBD" w:rsidRDefault="00AB0B68" w:rsidP="000D005B">
      <w:pPr>
        <w:suppressAutoHyphens w:val="0"/>
        <w:ind w:left="1138" w:right="22" w:hanging="1138"/>
        <w:contextualSpacing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055DD" w:rsidRDefault="00C055DD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7F7FED" w:rsidRPr="00A92CBD" w:rsidRDefault="007F7FED" w:rsidP="007F7FED">
      <w:pPr>
        <w:suppressAutoHyphens w:val="0"/>
        <w:ind w:right="22"/>
        <w:contextualSpacing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Proiec</w:t>
      </w:r>
      <w:r>
        <w:rPr>
          <w:rFonts w:ascii="Arial" w:hAnsi="Arial" w:cs="Arial"/>
          <w:noProof/>
          <w:sz w:val="22"/>
          <w:szCs w:val="22"/>
          <w:lang w:val="ro-RO"/>
        </w:rPr>
        <w:t>tul de hotărâre pentru punctul 6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de pe ordinea de zi: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ab/>
      </w:r>
    </w:p>
    <w:p w:rsidR="007F7FED" w:rsidRPr="00A92CBD" w:rsidRDefault="007F7FED" w:rsidP="007F7FED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b/>
          <w:i w:val="0"/>
          <w:noProof/>
          <w:sz w:val="22"/>
          <w:szCs w:val="22"/>
        </w:rPr>
      </w:pPr>
      <w:r w:rsidRPr="00A92CBD">
        <w:rPr>
          <w:rFonts w:ascii="Arial" w:hAnsi="Arial" w:cs="Arial"/>
          <w:b/>
          <w:i w:val="0"/>
          <w:noProof/>
          <w:sz w:val="22"/>
          <w:szCs w:val="22"/>
        </w:rPr>
        <w:t>„</w:t>
      </w:r>
      <w:r w:rsidRPr="007F7FED">
        <w:rPr>
          <w:rFonts w:ascii="Arial" w:hAnsi="Arial" w:cs="Arial"/>
          <w:b/>
          <w:i w:val="0"/>
          <w:noProof/>
          <w:sz w:val="22"/>
          <w:szCs w:val="22"/>
        </w:rPr>
        <w:t>Se ia act de Informarea privind unele tranzacții încheiate de S.N.G.N. Romgaz S.A</w:t>
      </w:r>
      <w:r>
        <w:rPr>
          <w:rFonts w:ascii="Arial" w:hAnsi="Arial" w:cs="Arial"/>
          <w:b/>
          <w:i w:val="0"/>
          <w:noProof/>
          <w:sz w:val="22"/>
          <w:szCs w:val="22"/>
        </w:rPr>
        <w:t>. cu alte întreprinderi publice</w:t>
      </w:r>
      <w:r w:rsidRPr="00A92CBD">
        <w:rPr>
          <w:rFonts w:ascii="Arial" w:hAnsi="Arial" w:cs="Arial"/>
          <w:b/>
          <w:i w:val="0"/>
          <w:noProof/>
          <w:sz w:val="22"/>
          <w:szCs w:val="22"/>
        </w:rPr>
        <w:t>”.</w:t>
      </w:r>
    </w:p>
    <w:p w:rsidR="007F7FED" w:rsidRPr="00A92CBD" w:rsidRDefault="007F7FED" w:rsidP="007F7FED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7F7FED" w:rsidRPr="00A92CBD" w:rsidRDefault="007F7FED" w:rsidP="007F7FED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>Pentru __________ Împotrivă _________ Abţinere __________</w:t>
      </w:r>
    </w:p>
    <w:p w:rsidR="007F7FED" w:rsidRDefault="007F7FED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7F7FED" w:rsidRDefault="007F7FED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</w:p>
    <w:p w:rsidR="002E3D85" w:rsidRPr="00A92CBD" w:rsidRDefault="00B5374A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Arial" w:hAnsi="Arial" w:cs="Arial"/>
          <w:i w:val="0"/>
          <w:noProof/>
          <w:sz w:val="22"/>
          <w:szCs w:val="22"/>
        </w:rPr>
      </w:pPr>
      <w:r w:rsidRPr="00A92CBD">
        <w:rPr>
          <w:rFonts w:ascii="Arial" w:hAnsi="Arial" w:cs="Arial"/>
          <w:i w:val="0"/>
          <w:noProof/>
          <w:sz w:val="22"/>
          <w:szCs w:val="22"/>
        </w:rPr>
        <w:t>P</w:t>
      </w:r>
      <w:r w:rsidR="002E3D85" w:rsidRPr="00A92CBD">
        <w:rPr>
          <w:rFonts w:ascii="Arial" w:hAnsi="Arial" w:cs="Arial"/>
          <w:i w:val="0"/>
          <w:noProof/>
          <w:sz w:val="22"/>
          <w:szCs w:val="22"/>
        </w:rPr>
        <w:t>roiec</w:t>
      </w:r>
      <w:r w:rsidR="00044197" w:rsidRPr="00A92CBD">
        <w:rPr>
          <w:rFonts w:ascii="Arial" w:hAnsi="Arial" w:cs="Arial"/>
          <w:i w:val="0"/>
          <w:noProof/>
          <w:sz w:val="22"/>
          <w:szCs w:val="22"/>
        </w:rPr>
        <w:t xml:space="preserve">tul de hotărâre pentru punctul </w:t>
      </w:r>
      <w:r w:rsidR="007F7FED">
        <w:rPr>
          <w:rFonts w:ascii="Arial" w:hAnsi="Arial" w:cs="Arial"/>
          <w:i w:val="0"/>
          <w:noProof/>
          <w:sz w:val="22"/>
          <w:szCs w:val="22"/>
        </w:rPr>
        <w:t>7</w:t>
      </w:r>
      <w:r w:rsidR="002E3D85" w:rsidRPr="00A92CBD">
        <w:rPr>
          <w:rFonts w:ascii="Arial" w:hAnsi="Arial" w:cs="Arial"/>
          <w:i w:val="0"/>
          <w:noProof/>
          <w:sz w:val="22"/>
          <w:szCs w:val="22"/>
        </w:rPr>
        <w:t xml:space="preserve"> de pe ordinea de zi:</w:t>
      </w:r>
    </w:p>
    <w:p w:rsidR="00955501" w:rsidRPr="00A92CBD" w:rsidRDefault="00955501" w:rsidP="00E11B3E">
      <w:pPr>
        <w:jc w:val="both"/>
        <w:rPr>
          <w:rFonts w:ascii="Arial" w:hAnsi="Arial" w:cs="Arial"/>
          <w:b/>
          <w:bCs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955501" w:rsidRPr="00A92CBD" w:rsidRDefault="00955501" w:rsidP="00E11B3E">
      <w:pPr>
        <w:jc w:val="both"/>
        <w:rPr>
          <w:rFonts w:ascii="Arial" w:hAnsi="Arial" w:cs="Arial"/>
          <w:noProof/>
          <w:color w:val="1F497D"/>
          <w:sz w:val="22"/>
          <w:szCs w:val="22"/>
          <w:lang w:val="ro-RO"/>
        </w:rPr>
      </w:pPr>
    </w:p>
    <w:p w:rsidR="0056332C" w:rsidRPr="00A92CBD" w:rsidRDefault="0056332C" w:rsidP="00E11B3E">
      <w:pPr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Pentru __________ Împotrivă _________ Abţinere __________</w:t>
      </w:r>
    </w:p>
    <w:p w:rsidR="007F1A93" w:rsidRPr="00A92CBD" w:rsidRDefault="007F1A93" w:rsidP="002B1FF5">
      <w:pPr>
        <w:spacing w:before="240"/>
        <w:ind w:right="22"/>
        <w:jc w:val="both"/>
        <w:rPr>
          <w:rFonts w:ascii="Arial" w:hAnsi="Arial" w:cs="Arial"/>
          <w:i/>
          <w:noProof/>
          <w:sz w:val="22"/>
          <w:szCs w:val="22"/>
          <w:lang w:val="ro-RO" w:eastAsia="ro-RO"/>
        </w:rPr>
      </w:pPr>
    </w:p>
    <w:p w:rsidR="0056332C" w:rsidRPr="00A92CBD" w:rsidRDefault="0056332C" w:rsidP="002B1FF5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A92CBD">
        <w:rPr>
          <w:rFonts w:ascii="Arial" w:hAnsi="Arial" w:cs="Arial"/>
          <w:noProof/>
          <w:sz w:val="22"/>
          <w:szCs w:val="22"/>
          <w:lang w:val="ro-RO" w:eastAsia="ro-RO"/>
        </w:rPr>
        <w:t>.</w:t>
      </w:r>
    </w:p>
    <w:p w:rsidR="00A92CBD" w:rsidRDefault="00A92CBD" w:rsidP="002B1FF5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93B39" w:rsidRPr="006B4D1E" w:rsidRDefault="0056332C" w:rsidP="002B1FF5">
      <w:pPr>
        <w:spacing w:before="240"/>
        <w:ind w:right="22"/>
        <w:jc w:val="both"/>
        <w:rPr>
          <w:rFonts w:ascii="Arial" w:hAnsi="Arial" w:cs="Arial"/>
          <w:b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A92CBD">
        <w:rPr>
          <w:rFonts w:ascii="Arial" w:hAnsi="Arial" w:cs="Arial"/>
          <w:noProof/>
          <w:sz w:val="22"/>
          <w:szCs w:val="22"/>
          <w:u w:val="single"/>
          <w:lang w:val="ro-RO"/>
        </w:rPr>
        <w:t>de-a doua convocare a aceleiaşi AGO</w:t>
      </w:r>
      <w:r w:rsidR="00B93B39"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A92CBD"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de </w:t>
      </w:r>
      <w:r w:rsidR="00C055DD"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>2</w:t>
      </w:r>
      <w:r w:rsidR="007F7FED"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>1 aprilie</w:t>
      </w:r>
      <w:r w:rsidR="00044197" w:rsidRPr="00A92CBD"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B93B39">
        <w:rPr>
          <w:rFonts w:ascii="Arial" w:hAnsi="Arial" w:cs="Arial"/>
          <w:b/>
          <w:noProof/>
          <w:sz w:val="22"/>
          <w:szCs w:val="22"/>
          <w:u w:val="single"/>
          <w:lang w:val="ro-RO" w:eastAsia="ro-RO"/>
        </w:rPr>
        <w:t>2023</w:t>
      </w:r>
      <w:r w:rsidRPr="00A92CBD">
        <w:rPr>
          <w:rFonts w:ascii="Arial" w:hAnsi="Arial" w:cs="Arial"/>
          <w:b/>
          <w:noProof/>
          <w:sz w:val="22"/>
          <w:szCs w:val="22"/>
          <w:u w:val="single"/>
          <w:lang w:val="ro-RO"/>
        </w:rPr>
        <w:t>, ora 13:00</w:t>
      </w:r>
      <w:r w:rsidRPr="00A92CBD">
        <w:rPr>
          <w:rFonts w:ascii="Arial" w:hAnsi="Arial" w:cs="Arial"/>
          <w:noProof/>
          <w:sz w:val="22"/>
          <w:szCs w:val="22"/>
          <w:u w:val="single"/>
          <w:lang w:val="ro-RO"/>
        </w:rPr>
        <w:t xml:space="preserve"> (ora României),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ce va avea loc </w:t>
      </w:r>
      <w:r w:rsidR="002B1FF5" w:rsidRPr="00A92CBD">
        <w:rPr>
          <w:rFonts w:ascii="Arial" w:eastAsia="Cambria" w:hAnsi="Arial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A92CBD">
        <w:rPr>
          <w:rFonts w:ascii="Arial" w:hAnsi="Arial" w:cs="Arial"/>
          <w:noProof/>
          <w:sz w:val="22"/>
          <w:szCs w:val="22"/>
        </w:rPr>
        <w:t>Punctul de lucru S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N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G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N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 xml:space="preserve"> ROMGAZ S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A</w:t>
      </w:r>
      <w:r w:rsidR="00DE3CA9" w:rsidRPr="00A92CBD">
        <w:rPr>
          <w:rFonts w:ascii="Arial" w:hAnsi="Arial" w:cs="Arial"/>
          <w:noProof/>
          <w:sz w:val="22"/>
          <w:szCs w:val="22"/>
        </w:rPr>
        <w:t>.</w:t>
      </w:r>
      <w:r w:rsidR="002B1FF5" w:rsidRPr="00A92CBD">
        <w:rPr>
          <w:rFonts w:ascii="Arial" w:hAnsi="Arial" w:cs="Arial"/>
          <w:noProof/>
          <w:sz w:val="22"/>
          <w:szCs w:val="22"/>
        </w:rPr>
        <w:t>, situat în București, Sectorul 1, Strada Grigore Alexandrescu nr. 59, etajul 5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7F7FED">
        <w:rPr>
          <w:rFonts w:ascii="Arial" w:hAnsi="Arial" w:cs="Arial"/>
          <w:b/>
          <w:noProof/>
          <w:sz w:val="22"/>
          <w:szCs w:val="22"/>
          <w:lang w:val="ro-RO" w:eastAsia="ro-RO"/>
        </w:rPr>
        <w:t>20 aprilie 2023</w:t>
      </w:r>
      <w:r w:rsidR="00E44107" w:rsidRPr="00A92CB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A92CBD">
        <w:rPr>
          <w:rFonts w:ascii="Arial" w:hAnsi="Arial" w:cs="Arial"/>
          <w:b/>
          <w:noProof/>
          <w:sz w:val="22"/>
          <w:szCs w:val="22"/>
          <w:lang w:val="ro-RO"/>
        </w:rPr>
        <w:t xml:space="preserve">13:00 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(ora României).</w:t>
      </w:r>
    </w:p>
    <w:p w:rsidR="00CB1819" w:rsidRDefault="00CB1819" w:rsidP="002B1FF5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B1819" w:rsidRDefault="00CB1819" w:rsidP="002B1FF5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B1819" w:rsidRDefault="00CB1819" w:rsidP="002B1FF5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CB1819" w:rsidRDefault="00CB1819" w:rsidP="002B1FF5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56332C" w:rsidRPr="00A92CBD" w:rsidRDefault="0056332C" w:rsidP="002B1FF5">
      <w:pPr>
        <w:spacing w:before="24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>
        <w:rPr>
          <w:rFonts w:ascii="Arial" w:hAnsi="Arial" w:cs="Arial"/>
          <w:noProof/>
          <w:sz w:val="22"/>
          <w:szCs w:val="22"/>
          <w:lang w:val="ro-RO"/>
        </w:rPr>
        <w:t xml:space="preserve">e </w:t>
      </w:r>
      <w:r w:rsidR="007F7FED">
        <w:rPr>
          <w:rFonts w:ascii="Arial" w:hAnsi="Arial" w:cs="Arial"/>
          <w:b/>
          <w:noProof/>
          <w:sz w:val="22"/>
          <w:szCs w:val="22"/>
          <w:lang w:val="ro-RO"/>
        </w:rPr>
        <w:t>18</w:t>
      </w:r>
      <w:r w:rsidR="00B93B39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7F7FED">
        <w:rPr>
          <w:rFonts w:ascii="Arial" w:hAnsi="Arial" w:cs="Arial"/>
          <w:b/>
          <w:noProof/>
          <w:sz w:val="22"/>
          <w:szCs w:val="22"/>
          <w:lang w:val="ro-RO"/>
        </w:rPr>
        <w:t>aprilie</w:t>
      </w:r>
      <w:r w:rsidR="00955501" w:rsidRPr="00A92CBD">
        <w:rPr>
          <w:rFonts w:ascii="Arial" w:hAnsi="Arial" w:cs="Arial"/>
          <w:b/>
          <w:noProof/>
          <w:sz w:val="22"/>
          <w:szCs w:val="22"/>
          <w:lang w:val="ro-RO" w:eastAsia="ro-RO"/>
        </w:rPr>
        <w:t xml:space="preserve"> </w:t>
      </w:r>
      <w:r w:rsidR="00B93B39">
        <w:rPr>
          <w:rFonts w:ascii="Arial" w:hAnsi="Arial" w:cs="Arial"/>
          <w:b/>
          <w:noProof/>
          <w:sz w:val="22"/>
          <w:szCs w:val="22"/>
          <w:lang w:val="ro-RO" w:eastAsia="ro-RO"/>
        </w:rPr>
        <w:t>2023</w:t>
      </w:r>
      <w:r w:rsidRPr="00A92CBD">
        <w:rPr>
          <w:rFonts w:ascii="Arial" w:hAnsi="Arial" w:cs="Arial"/>
          <w:b/>
          <w:noProof/>
          <w:sz w:val="22"/>
          <w:szCs w:val="22"/>
          <w:lang w:val="ro-RO"/>
        </w:rPr>
        <w:t>, ora 11:00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 xml:space="preserve"> (ora României).</w:t>
      </w:r>
    </w:p>
    <w:p w:rsidR="0056332C" w:rsidRPr="00A92CBD" w:rsidRDefault="0056332C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42528A" w:rsidRPr="00A92CBD" w:rsidRDefault="0042528A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 w:eastAsia="ro-RO"/>
        </w:rPr>
      </w:pPr>
    </w:p>
    <w:p w:rsidR="006271E1" w:rsidRPr="00A92CBD" w:rsidRDefault="006271E1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580352" w:rsidRPr="00A92CBD" w:rsidRDefault="00A92CBD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val="ro-RO"/>
        </w:rPr>
        <w:t>D</w:t>
      </w:r>
      <w:r w:rsidR="00580352" w:rsidRPr="00A92CBD">
        <w:rPr>
          <w:rFonts w:ascii="Arial" w:hAnsi="Arial" w:cs="Arial"/>
          <w:noProof/>
          <w:sz w:val="22"/>
          <w:szCs w:val="22"/>
          <w:lang w:val="ro-RO"/>
        </w:rPr>
        <w:t>ata buletinului de vot prin corespondenţă: [____</w:t>
      </w:r>
      <w:r w:rsidR="00CB1819">
        <w:rPr>
          <w:rFonts w:ascii="Arial" w:hAnsi="Arial" w:cs="Arial"/>
          <w:noProof/>
          <w:sz w:val="22"/>
          <w:szCs w:val="22"/>
          <w:lang w:val="ro-RO"/>
        </w:rPr>
        <w:t>_____</w:t>
      </w:r>
      <w:bookmarkStart w:id="0" w:name="_GoBack"/>
      <w:bookmarkEnd w:id="0"/>
      <w:r w:rsidR="00580352" w:rsidRPr="00A92CBD">
        <w:rPr>
          <w:rFonts w:ascii="Arial" w:hAnsi="Arial" w:cs="Arial"/>
          <w:noProof/>
          <w:sz w:val="22"/>
          <w:szCs w:val="22"/>
          <w:lang w:val="ro-RO"/>
        </w:rPr>
        <w:t>____]</w:t>
      </w:r>
    </w:p>
    <w:p w:rsidR="00580352" w:rsidRPr="00A92CBD" w:rsidRDefault="00580352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580352" w:rsidRPr="00A92CBD" w:rsidRDefault="00580352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Nume şi prenume: [_______</w:t>
      </w:r>
      <w:r w:rsidR="00CB1819">
        <w:rPr>
          <w:rFonts w:ascii="Arial" w:hAnsi="Arial" w:cs="Arial"/>
          <w:noProof/>
          <w:sz w:val="22"/>
          <w:szCs w:val="22"/>
          <w:lang w:val="ro-RO"/>
        </w:rPr>
        <w:t>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:rsidR="00580352" w:rsidRPr="00A92CBD" w:rsidRDefault="00580352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</w:p>
    <w:p w:rsidR="00580352" w:rsidRPr="00A92CBD" w:rsidRDefault="00580352" w:rsidP="002B1FF5">
      <w:pPr>
        <w:autoSpaceDE w:val="0"/>
        <w:autoSpaceDN w:val="0"/>
        <w:adjustRightInd w:val="0"/>
        <w:ind w:right="22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A92CBD">
        <w:rPr>
          <w:rFonts w:ascii="Arial" w:hAnsi="Arial" w:cs="Arial"/>
          <w:noProof/>
          <w:sz w:val="22"/>
          <w:szCs w:val="22"/>
          <w:lang w:val="ro-RO"/>
        </w:rPr>
        <w:t>Semnătura:  [_____</w:t>
      </w:r>
      <w:r w:rsidR="00CB1819">
        <w:rPr>
          <w:rFonts w:ascii="Arial" w:hAnsi="Arial" w:cs="Arial"/>
          <w:noProof/>
          <w:sz w:val="22"/>
          <w:szCs w:val="22"/>
          <w:lang w:val="ro-RO"/>
        </w:rPr>
        <w:t>__________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>___]</w:t>
      </w:r>
      <w:r w:rsidRPr="00A92CBD">
        <w:rPr>
          <w:rFonts w:ascii="Arial" w:hAnsi="Arial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:rsidR="002E204D" w:rsidRPr="00A92CBD" w:rsidRDefault="002E204D" w:rsidP="002B1FF5">
      <w:pPr>
        <w:ind w:right="22"/>
        <w:jc w:val="both"/>
        <w:rPr>
          <w:rFonts w:ascii="Arial" w:hAnsi="Arial" w:cs="Arial"/>
          <w:noProof/>
          <w:sz w:val="22"/>
          <w:szCs w:val="22"/>
        </w:rPr>
      </w:pPr>
    </w:p>
    <w:sectPr w:rsidR="002E204D" w:rsidRPr="00A92CBD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79" w:rsidRDefault="00527B79">
      <w:r>
        <w:separator/>
      </w:r>
    </w:p>
  </w:endnote>
  <w:endnote w:type="continuationSeparator" w:id="0">
    <w:p w:rsidR="00527B79" w:rsidRDefault="0052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8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79" w:rsidRDefault="00527B79">
      <w:r>
        <w:separator/>
      </w:r>
    </w:p>
  </w:footnote>
  <w:footnote w:type="continuationSeparator" w:id="0">
    <w:p w:rsidR="00527B79" w:rsidRDefault="00527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2"/>
    <w:rsid w:val="00015D8B"/>
    <w:rsid w:val="000206D3"/>
    <w:rsid w:val="00020E31"/>
    <w:rsid w:val="00027582"/>
    <w:rsid w:val="00044197"/>
    <w:rsid w:val="00044CD7"/>
    <w:rsid w:val="00053A90"/>
    <w:rsid w:val="00061D60"/>
    <w:rsid w:val="0006419A"/>
    <w:rsid w:val="000668D3"/>
    <w:rsid w:val="000918EA"/>
    <w:rsid w:val="000B39E0"/>
    <w:rsid w:val="000D005B"/>
    <w:rsid w:val="000F40BE"/>
    <w:rsid w:val="000F4556"/>
    <w:rsid w:val="0010090E"/>
    <w:rsid w:val="00113794"/>
    <w:rsid w:val="00117F9D"/>
    <w:rsid w:val="00146942"/>
    <w:rsid w:val="00150A10"/>
    <w:rsid w:val="00162704"/>
    <w:rsid w:val="00163783"/>
    <w:rsid w:val="00166A69"/>
    <w:rsid w:val="00187E79"/>
    <w:rsid w:val="001C3CC3"/>
    <w:rsid w:val="001C7BD4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3265"/>
    <w:rsid w:val="00303E68"/>
    <w:rsid w:val="003055F1"/>
    <w:rsid w:val="0030597C"/>
    <w:rsid w:val="003351D9"/>
    <w:rsid w:val="0035085D"/>
    <w:rsid w:val="00366632"/>
    <w:rsid w:val="0037229C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F386C"/>
    <w:rsid w:val="00701C01"/>
    <w:rsid w:val="00705BF1"/>
    <w:rsid w:val="00724572"/>
    <w:rsid w:val="0074796C"/>
    <w:rsid w:val="0076796B"/>
    <w:rsid w:val="007A2E90"/>
    <w:rsid w:val="007A4865"/>
    <w:rsid w:val="007B682B"/>
    <w:rsid w:val="007D115B"/>
    <w:rsid w:val="007E37A5"/>
    <w:rsid w:val="007E486E"/>
    <w:rsid w:val="007E70E6"/>
    <w:rsid w:val="007F072B"/>
    <w:rsid w:val="007F1A93"/>
    <w:rsid w:val="007F4455"/>
    <w:rsid w:val="007F48F0"/>
    <w:rsid w:val="007F7FED"/>
    <w:rsid w:val="00820500"/>
    <w:rsid w:val="00824D9A"/>
    <w:rsid w:val="008340B8"/>
    <w:rsid w:val="008423D3"/>
    <w:rsid w:val="00860D32"/>
    <w:rsid w:val="00875000"/>
    <w:rsid w:val="00892C13"/>
    <w:rsid w:val="00896929"/>
    <w:rsid w:val="008B5AA2"/>
    <w:rsid w:val="008C4773"/>
    <w:rsid w:val="008C7A20"/>
    <w:rsid w:val="008D55EF"/>
    <w:rsid w:val="008F57D5"/>
    <w:rsid w:val="008F74BA"/>
    <w:rsid w:val="00917235"/>
    <w:rsid w:val="00923803"/>
    <w:rsid w:val="00930C81"/>
    <w:rsid w:val="00936129"/>
    <w:rsid w:val="0095183A"/>
    <w:rsid w:val="00955501"/>
    <w:rsid w:val="00987D6E"/>
    <w:rsid w:val="009B1878"/>
    <w:rsid w:val="009B3A2D"/>
    <w:rsid w:val="009B4165"/>
    <w:rsid w:val="009C0D33"/>
    <w:rsid w:val="009C4A0C"/>
    <w:rsid w:val="00A12498"/>
    <w:rsid w:val="00A24742"/>
    <w:rsid w:val="00A24E1F"/>
    <w:rsid w:val="00A326C2"/>
    <w:rsid w:val="00A40463"/>
    <w:rsid w:val="00A61F4B"/>
    <w:rsid w:val="00A91328"/>
    <w:rsid w:val="00A92CBD"/>
    <w:rsid w:val="00AB0B68"/>
    <w:rsid w:val="00AB4245"/>
    <w:rsid w:val="00AF2AFF"/>
    <w:rsid w:val="00AF5694"/>
    <w:rsid w:val="00B10FC1"/>
    <w:rsid w:val="00B46788"/>
    <w:rsid w:val="00B46A8F"/>
    <w:rsid w:val="00B51AEB"/>
    <w:rsid w:val="00B5374A"/>
    <w:rsid w:val="00B74506"/>
    <w:rsid w:val="00B77FF5"/>
    <w:rsid w:val="00B93B39"/>
    <w:rsid w:val="00BA7C42"/>
    <w:rsid w:val="00BB32EB"/>
    <w:rsid w:val="00BB69C1"/>
    <w:rsid w:val="00BC0044"/>
    <w:rsid w:val="00BD0CE3"/>
    <w:rsid w:val="00BD5AF4"/>
    <w:rsid w:val="00BE2465"/>
    <w:rsid w:val="00BE454E"/>
    <w:rsid w:val="00C055DD"/>
    <w:rsid w:val="00C14801"/>
    <w:rsid w:val="00C7007B"/>
    <w:rsid w:val="00C708B6"/>
    <w:rsid w:val="00C83AB7"/>
    <w:rsid w:val="00C86259"/>
    <w:rsid w:val="00C94930"/>
    <w:rsid w:val="00CB1819"/>
    <w:rsid w:val="00CD5C1A"/>
    <w:rsid w:val="00CF34AF"/>
    <w:rsid w:val="00CF59EF"/>
    <w:rsid w:val="00D02461"/>
    <w:rsid w:val="00D113BD"/>
    <w:rsid w:val="00D25192"/>
    <w:rsid w:val="00D278AB"/>
    <w:rsid w:val="00D345CA"/>
    <w:rsid w:val="00D610D9"/>
    <w:rsid w:val="00DB143B"/>
    <w:rsid w:val="00DC2440"/>
    <w:rsid w:val="00DE3CA9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563A0"/>
    <w:rsid w:val="00F609A3"/>
    <w:rsid w:val="00F63758"/>
    <w:rsid w:val="00F82C61"/>
    <w:rsid w:val="00FA65FF"/>
    <w:rsid w:val="00FB0A3A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C06F-9F80-47A2-8313-61C44D04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114</cp:revision>
  <dcterms:created xsi:type="dcterms:W3CDTF">2018-08-15T18:58:00Z</dcterms:created>
  <dcterms:modified xsi:type="dcterms:W3CDTF">2023-03-15T18:28:00Z</dcterms:modified>
</cp:coreProperties>
</file>