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1C" w:rsidRPr="00A92CBD" w:rsidRDefault="00EA721C" w:rsidP="00A92CBD">
      <w:pPr>
        <w:suppressAutoHyphens w:val="0"/>
        <w:autoSpaceDE w:val="0"/>
        <w:autoSpaceDN w:val="0"/>
        <w:adjustRightInd w:val="0"/>
        <w:ind w:right="22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26395" w:rsidRDefault="00726395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726395" w:rsidRDefault="00726395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580352" w:rsidRPr="00CB41FA" w:rsidRDefault="00580352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CB41FA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CB41FA">
        <w:rPr>
          <w:rFonts w:ascii="Trebuchet MS" w:hAnsi="Trebuchet MS" w:cs="Arial"/>
          <w:b/>
          <w:noProof/>
          <w:sz w:val="22"/>
          <w:szCs w:val="22"/>
          <w:lang w:val="ro-RO"/>
        </w:rPr>
        <w:t>28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CB41FA">
        <w:rPr>
          <w:rFonts w:ascii="Trebuchet MS" w:hAnsi="Trebuchet MS" w:cs="Arial"/>
          <w:b/>
          <w:noProof/>
          <w:sz w:val="22"/>
          <w:szCs w:val="22"/>
          <w:lang w:val="ro-RO"/>
        </w:rPr>
        <w:t>iulie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B57DE8">
        <w:rPr>
          <w:rFonts w:ascii="Trebuchet MS" w:hAnsi="Trebuchet MS" w:cs="Arial"/>
          <w:b/>
          <w:noProof/>
          <w:sz w:val="22"/>
          <w:szCs w:val="22"/>
          <w:lang w:val="ro-RO"/>
        </w:rPr>
        <w:t>14</w:t>
      </w:r>
      <w:r w:rsidR="00B57DE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07365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</w:t>
      </w:r>
      <w:r w:rsidR="00B57DE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ulie</w:t>
      </w:r>
      <w:r w:rsidR="00955501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B57DE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B57DE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55501" w:rsidRPr="00CB41FA" w:rsidRDefault="00BD0CE3" w:rsidP="002E3D85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72639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</w:t>
      </w:r>
      <w:r w:rsidR="00726395" w:rsidRPr="00726395">
        <w:rPr>
          <w:rFonts w:ascii="Trebuchet MS" w:hAnsi="Trebuchet MS" w:cs="Arial"/>
          <w:b/>
          <w:noProof/>
          <w:sz w:val="22"/>
          <w:szCs w:val="22"/>
        </w:rPr>
        <w:t>aprobă încheierea un</w:t>
      </w:r>
      <w:r w:rsidR="00925531">
        <w:rPr>
          <w:rFonts w:ascii="Trebuchet MS" w:hAnsi="Trebuchet MS" w:cs="Arial"/>
          <w:b/>
          <w:noProof/>
          <w:sz w:val="22"/>
          <w:szCs w:val="22"/>
        </w:rPr>
        <w:t>ui contra</w:t>
      </w:r>
      <w:r w:rsidR="00F26598">
        <w:rPr>
          <w:rFonts w:ascii="Trebuchet MS" w:hAnsi="Trebuchet MS" w:cs="Arial"/>
          <w:b/>
          <w:noProof/>
          <w:sz w:val="22"/>
          <w:szCs w:val="22"/>
        </w:rPr>
        <w:t>ct de împrumut între SNGN Romgaz</w:t>
      </w:r>
      <w:r w:rsidR="00925531">
        <w:rPr>
          <w:rFonts w:ascii="Trebuchet MS" w:hAnsi="Trebuchet MS" w:cs="Arial"/>
          <w:b/>
          <w:noProof/>
          <w:sz w:val="22"/>
          <w:szCs w:val="22"/>
        </w:rPr>
        <w:t xml:space="preserve"> SA</w:t>
      </w:r>
      <w:r w:rsidR="00726395" w:rsidRPr="00726395">
        <w:rPr>
          <w:rFonts w:ascii="Trebuchet MS" w:hAnsi="Trebuchet MS" w:cs="Arial"/>
          <w:b/>
          <w:noProof/>
          <w:sz w:val="22"/>
          <w:szCs w:val="22"/>
        </w:rPr>
        <w:t xml:space="preserve"> (în calitate de creditor) și Romgaz Black Sea Limited prin Romgaz Black Sea Limited Nassau (Bahamas),</w:t>
      </w:r>
      <w:r w:rsidR="00925531">
        <w:rPr>
          <w:rFonts w:ascii="Trebuchet MS" w:hAnsi="Trebuchet MS" w:cs="Arial"/>
          <w:b/>
          <w:noProof/>
          <w:sz w:val="22"/>
          <w:szCs w:val="22"/>
        </w:rPr>
        <w:t xml:space="preserve"> </w:t>
      </w:r>
      <w:r w:rsidR="00726395" w:rsidRPr="00726395">
        <w:rPr>
          <w:rFonts w:ascii="Trebuchet MS" w:hAnsi="Trebuchet MS" w:cs="Arial"/>
          <w:b/>
          <w:noProof/>
          <w:sz w:val="22"/>
          <w:szCs w:val="22"/>
        </w:rPr>
        <w:t xml:space="preserve"> Sucursala București (în calitate de împrumutat) în sumă maximă de 2,1 miliarde RON (echivalentul a  454 milioane USD), pentru asigurarea necesarului de finanțare al Romgaz Black Sea Limited</w:t>
      </w:r>
      <w:r w:rsidR="00726395">
        <w:rPr>
          <w:rFonts w:ascii="Trebuchet MS" w:hAnsi="Trebuchet MS" w:cs="Arial"/>
          <w:b/>
          <w:noProof/>
          <w:sz w:val="22"/>
          <w:szCs w:val="22"/>
        </w:rPr>
        <w:t>,</w:t>
      </w:r>
      <w:r w:rsidR="00726395" w:rsidRPr="00726395">
        <w:rPr>
          <w:rFonts w:ascii="Trebuchet MS" w:hAnsi="Trebuchet MS" w:cs="Arial"/>
          <w:b/>
          <w:noProof/>
          <w:sz w:val="22"/>
          <w:szCs w:val="22"/>
        </w:rPr>
        <w:t xml:space="preserve"> în perioada dintre data semnării contractului de împrumut până în mai 2024. Rata dobânzii va fi la nivelul ratei dobânzii din contractul de împrumut nr. 39097/08.09.2022, </w:t>
      </w:r>
      <w:r w:rsidR="00726395">
        <w:rPr>
          <w:rFonts w:ascii="Trebuchet MS" w:hAnsi="Trebuchet MS" w:cs="Arial"/>
          <w:b/>
          <w:noProof/>
          <w:sz w:val="22"/>
          <w:szCs w:val="22"/>
        </w:rPr>
        <w:t>respectiv ROBOR 12 luni + 1,74%</w:t>
      </w:r>
      <w:r w:rsidR="00B93B39"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="00955501"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A326C2" w:rsidRPr="00CB41FA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26395" w:rsidRDefault="00726395" w:rsidP="00B0736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26395" w:rsidRDefault="00726395" w:rsidP="00B0736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07365" w:rsidRPr="00CB41FA" w:rsidRDefault="00B07365" w:rsidP="00B0736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2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07365" w:rsidRPr="00CB41FA" w:rsidRDefault="00B07365" w:rsidP="00B07365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72639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</w:t>
      </w:r>
      <w:r w:rsidR="00726395" w:rsidRPr="00726395">
        <w:rPr>
          <w:rFonts w:ascii="Trebuchet MS" w:hAnsi="Trebuchet MS" w:cs="Arial"/>
          <w:b/>
          <w:bCs/>
          <w:sz w:val="22"/>
          <w:szCs w:val="22"/>
          <w:lang w:val="ro-RO"/>
        </w:rPr>
        <w:t>aprobă  achiziția serviciilor de consultanță juridică, as</w:t>
      </w:r>
      <w:r w:rsidR="00726395">
        <w:rPr>
          <w:rFonts w:ascii="Trebuchet MS" w:hAnsi="Trebuchet MS" w:cs="Arial"/>
          <w:b/>
          <w:bCs/>
          <w:sz w:val="22"/>
          <w:szCs w:val="22"/>
          <w:lang w:val="ro-RO"/>
        </w:rPr>
        <w:t>istență și/sau reprezentare a SNGN Romgaz SA,</w:t>
      </w:r>
      <w:r w:rsidR="00726395" w:rsidRPr="0072639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cu respectarea condițiilor și limitelor descrise în cup</w:t>
      </w:r>
      <w:r w:rsidR="0072639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rinsul Referatului nr. </w:t>
      </w:r>
      <w:r w:rsidR="004D3FE8" w:rsidRPr="004D3FE8">
        <w:rPr>
          <w:rFonts w:ascii="Trebuchet MS" w:hAnsi="Trebuchet MS" w:cs="Arial"/>
          <w:b/>
          <w:bCs/>
          <w:sz w:val="22"/>
          <w:szCs w:val="22"/>
          <w:lang w:val="ro-RO"/>
        </w:rPr>
        <w:t>24511/23.06.2023</w:t>
      </w:r>
      <w:bookmarkStart w:id="0" w:name="_GoBack"/>
      <w:bookmarkEnd w:id="0"/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B07365" w:rsidRPr="00CB41FA" w:rsidRDefault="00B07365" w:rsidP="00B0736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07365" w:rsidRPr="00CB41FA" w:rsidRDefault="00B07365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07365" w:rsidRPr="00CB41FA" w:rsidRDefault="00B07365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Pr="00CB41FA" w:rsidRDefault="00925531" w:rsidP="00925531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25531" w:rsidRPr="00CB41FA" w:rsidRDefault="00925531" w:rsidP="00925531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7A7B31">
        <w:rPr>
          <w:rFonts w:ascii="Trebuchet MS" w:hAnsi="Trebuchet MS" w:cs="Arial"/>
          <w:b/>
          <w:bCs/>
          <w:sz w:val="22"/>
          <w:szCs w:val="22"/>
          <w:lang w:val="ro-RO"/>
        </w:rPr>
        <w:t>I</w:t>
      </w:r>
      <w:r w:rsidR="007A7B31" w:rsidRPr="007A7B31">
        <w:rPr>
          <w:rFonts w:ascii="Trebuchet MS" w:hAnsi="Trebuchet MS" w:cs="Arial"/>
          <w:b/>
          <w:bCs/>
          <w:sz w:val="22"/>
          <w:szCs w:val="22"/>
          <w:lang w:val="ro-RO"/>
        </w:rPr>
        <w:t>a act de Informarea privind tranzacțiile semnificative cu părți afiliate încheiate de SNGN Romgaz SA cu societățile bancare</w:t>
      </w:r>
      <w:r w:rsidR="007A7B31">
        <w:rPr>
          <w:rFonts w:ascii="Trebuchet MS" w:hAnsi="Trebuchet MS" w:cs="Arial"/>
          <w:b/>
          <w:bCs/>
          <w:sz w:val="22"/>
          <w:szCs w:val="22"/>
          <w:lang w:val="ro-RO"/>
        </w:rPr>
        <w:t>,</w:t>
      </w:r>
      <w:r w:rsidR="007A7B31" w:rsidRPr="007A7B3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în perioada 08 martie 2023 – 12 iunie 2023, conform cu prevederile art.</w:t>
      </w:r>
      <w:r w:rsidR="007A7B3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7A7B31" w:rsidRPr="007A7B3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52 alin. </w:t>
      </w:r>
      <w:r w:rsidR="007A7B31">
        <w:rPr>
          <w:rFonts w:ascii="Trebuchet MS" w:hAnsi="Trebuchet MS" w:cs="Arial"/>
          <w:b/>
          <w:bCs/>
          <w:sz w:val="22"/>
          <w:szCs w:val="22"/>
          <w:lang w:val="ro-RO"/>
        </w:rPr>
        <w:t>(</w:t>
      </w:r>
      <w:r w:rsidR="007A7B31" w:rsidRPr="007A7B31">
        <w:rPr>
          <w:rFonts w:ascii="Trebuchet MS" w:hAnsi="Trebuchet MS" w:cs="Arial"/>
          <w:b/>
          <w:bCs/>
          <w:sz w:val="22"/>
          <w:szCs w:val="22"/>
          <w:lang w:val="ro-RO"/>
        </w:rPr>
        <w:t>3</w:t>
      </w:r>
      <w:r w:rsidR="007A7B31">
        <w:rPr>
          <w:rFonts w:ascii="Trebuchet MS" w:hAnsi="Trebuchet MS" w:cs="Arial"/>
          <w:b/>
          <w:bCs/>
          <w:sz w:val="22"/>
          <w:szCs w:val="22"/>
          <w:lang w:val="ro-RO"/>
        </w:rPr>
        <w:t>)</w:t>
      </w:r>
      <w:r w:rsidR="007A7B31" w:rsidRPr="007A7B3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din OUG </w:t>
      </w:r>
      <w:r w:rsidR="007A7B31">
        <w:rPr>
          <w:rFonts w:ascii="Trebuchet MS" w:hAnsi="Trebuchet MS" w:cs="Arial"/>
          <w:b/>
          <w:bCs/>
          <w:sz w:val="22"/>
          <w:szCs w:val="22"/>
          <w:lang w:val="ro-RO"/>
        </w:rPr>
        <w:t>nr. 109/2011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925531" w:rsidRPr="00CB41FA" w:rsidRDefault="00925531" w:rsidP="00925531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Pr="00CB41FA" w:rsidRDefault="00925531" w:rsidP="00925531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25531" w:rsidRPr="00CB41FA" w:rsidRDefault="00925531" w:rsidP="00925531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C22D75">
        <w:rPr>
          <w:rFonts w:ascii="Trebuchet MS" w:hAnsi="Trebuchet MS" w:cs="Arial"/>
          <w:b/>
          <w:bCs/>
          <w:sz w:val="22"/>
          <w:szCs w:val="22"/>
          <w:lang w:val="ro-RO"/>
        </w:rPr>
        <w:t>I</w:t>
      </w:r>
      <w:r w:rsidR="00C22D75" w:rsidRPr="00C22D75">
        <w:rPr>
          <w:rFonts w:ascii="Trebuchet MS" w:hAnsi="Trebuchet MS" w:cs="Arial"/>
          <w:b/>
          <w:bCs/>
          <w:sz w:val="22"/>
          <w:szCs w:val="22"/>
          <w:lang w:val="ro-RO"/>
        </w:rPr>
        <w:t>a act de Informarea privind unele tranzacții încheiate de SNGN Romgaz SA cu alte întreprinderi publice</w:t>
      </w:r>
      <w:r w:rsidR="00C22D75">
        <w:rPr>
          <w:rFonts w:ascii="Trebuchet MS" w:hAnsi="Trebuchet MS" w:cs="Arial"/>
          <w:b/>
          <w:bCs/>
          <w:sz w:val="22"/>
          <w:szCs w:val="22"/>
          <w:lang w:val="ro-RO"/>
        </w:rPr>
        <w:t>,</w:t>
      </w:r>
      <w:r w:rsidR="00F348F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în perioada aprilie </w:t>
      </w:r>
      <w:r w:rsidR="00C22D75" w:rsidRPr="00C22D75">
        <w:rPr>
          <w:rFonts w:ascii="Trebuchet MS" w:hAnsi="Trebuchet MS" w:cs="Arial"/>
          <w:b/>
          <w:bCs/>
          <w:sz w:val="22"/>
          <w:szCs w:val="22"/>
          <w:lang w:val="ro-RO"/>
        </w:rPr>
        <w:t>– mai 2023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925531" w:rsidRPr="00CB41FA" w:rsidRDefault="00925531" w:rsidP="00925531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E3D85" w:rsidRPr="00CB41FA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>P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>roiec</w:t>
      </w:r>
      <w:r w:rsidR="00044197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tul de hotărâre pentru punctul </w:t>
      </w:r>
      <w:r w:rsidR="00925531">
        <w:rPr>
          <w:rFonts w:ascii="Trebuchet MS" w:hAnsi="Trebuchet MS" w:cs="Arial"/>
          <w:i w:val="0"/>
          <w:noProof/>
          <w:sz w:val="22"/>
          <w:szCs w:val="22"/>
        </w:rPr>
        <w:t>5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955501" w:rsidRPr="00CB41FA" w:rsidRDefault="00955501" w:rsidP="00E11B3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CB41FA" w:rsidRDefault="00955501" w:rsidP="00E11B3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56332C" w:rsidRPr="00CB41FA" w:rsidRDefault="0056332C" w:rsidP="00E11B3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CB41FA" w:rsidRDefault="007F1A93" w:rsidP="002B1FF5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164782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28 </w:t>
      </w:r>
      <w:r w:rsidR="000E3650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i</w:t>
      </w:r>
      <w:r w:rsidR="00164782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ulie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B57DE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B0736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="00164782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164782">
        <w:rPr>
          <w:rFonts w:ascii="Trebuchet MS" w:hAnsi="Trebuchet MS" w:cs="Arial"/>
          <w:b/>
          <w:noProof/>
          <w:sz w:val="22"/>
          <w:szCs w:val="22"/>
          <w:lang w:val="ro-RO"/>
        </w:rPr>
        <w:t>iulie</w:t>
      </w:r>
      <w:r w:rsidR="000E3650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D58" w:rsidRDefault="004E6D58">
      <w:r>
        <w:separator/>
      </w:r>
    </w:p>
  </w:endnote>
  <w:endnote w:type="continuationSeparator" w:id="0">
    <w:p w:rsidR="004E6D58" w:rsidRDefault="004E6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F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F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D58" w:rsidRDefault="004E6D58">
      <w:r>
        <w:separator/>
      </w:r>
    </w:p>
  </w:footnote>
  <w:footnote w:type="continuationSeparator" w:id="0">
    <w:p w:rsidR="004E6D58" w:rsidRDefault="004E6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4782"/>
    <w:rsid w:val="00166A69"/>
    <w:rsid w:val="00187E79"/>
    <w:rsid w:val="001C3CC3"/>
    <w:rsid w:val="001C7BD4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B0B68"/>
    <w:rsid w:val="00AB4245"/>
    <w:rsid w:val="00AF2AFF"/>
    <w:rsid w:val="00AF5694"/>
    <w:rsid w:val="00B07365"/>
    <w:rsid w:val="00B10FC1"/>
    <w:rsid w:val="00B46788"/>
    <w:rsid w:val="00B46A8F"/>
    <w:rsid w:val="00B51AEB"/>
    <w:rsid w:val="00B5374A"/>
    <w:rsid w:val="00B57DE8"/>
    <w:rsid w:val="00B74506"/>
    <w:rsid w:val="00B77FF5"/>
    <w:rsid w:val="00B93B39"/>
    <w:rsid w:val="00BA7C42"/>
    <w:rsid w:val="00BB32EB"/>
    <w:rsid w:val="00BB69C1"/>
    <w:rsid w:val="00BC0044"/>
    <w:rsid w:val="00BD0CE3"/>
    <w:rsid w:val="00BD5AF4"/>
    <w:rsid w:val="00BE2465"/>
    <w:rsid w:val="00BE454E"/>
    <w:rsid w:val="00C055DD"/>
    <w:rsid w:val="00C14801"/>
    <w:rsid w:val="00C22D75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B7049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82C61"/>
    <w:rsid w:val="00FA65FF"/>
    <w:rsid w:val="00FB0A3A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E102-74DF-4B83-A568-82939E34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153</cp:revision>
  <dcterms:created xsi:type="dcterms:W3CDTF">2018-08-15T18:58:00Z</dcterms:created>
  <dcterms:modified xsi:type="dcterms:W3CDTF">2023-06-23T10:35:00Z</dcterms:modified>
</cp:coreProperties>
</file>