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71" w:rsidRPr="00FD2A65" w:rsidRDefault="00195A71" w:rsidP="00E95B15">
      <w:pPr>
        <w:suppressAutoHyphens w:val="0"/>
        <w:autoSpaceDE w:val="0"/>
        <w:autoSpaceDN w:val="0"/>
        <w:adjustRightInd w:val="0"/>
        <w:spacing w:before="24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>VOTING BALLOT FOR THE VOTE BY CORRESPONDENCE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FOR LEGAL PERSON SHAREHOLDERS 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/>
          <w:bCs/>
          <w:noProof/>
          <w:sz w:val="22"/>
          <w:szCs w:val="22"/>
          <w:lang w:val="en-GB"/>
        </w:rPr>
      </w:pPr>
    </w:p>
    <w:p w:rsidR="00195A71" w:rsidRPr="00FD2A65" w:rsidRDefault="0046496A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bCs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For the O</w:t>
      </w:r>
      <w:r w:rsidR="00195A71"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rdinary General Meeting of Shareholders </w:t>
      </w:r>
    </w:p>
    <w:p w:rsidR="008C7F50" w:rsidRPr="00FD2A65" w:rsidRDefault="00195A71" w:rsidP="008C7F50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S.N.G.N. „ROMGAZ” – S.A. on </w:t>
      </w:r>
      <w:r w:rsidR="007167C0">
        <w:rPr>
          <w:rFonts w:ascii="Trebuchet MS" w:hAnsi="Trebuchet MS" w:cs="Arial"/>
          <w:b/>
          <w:noProof/>
          <w:sz w:val="22"/>
          <w:szCs w:val="22"/>
          <w:lang w:val="en-GB"/>
        </w:rPr>
        <w:t>October 25</w:t>
      </w:r>
      <w:r w:rsidR="00F36DE3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/</w:t>
      </w:r>
      <w:r w:rsidR="007167C0">
        <w:rPr>
          <w:rFonts w:ascii="Trebuchet MS" w:hAnsi="Trebuchet MS" w:cs="Arial"/>
          <w:b/>
          <w:noProof/>
          <w:sz w:val="22"/>
          <w:szCs w:val="22"/>
          <w:lang w:val="en-GB"/>
        </w:rPr>
        <w:t>26</w:t>
      </w:r>
      <w:r w:rsidR="00B20077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</w:t>
      </w:r>
      <w:r w:rsidR="009A0004"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2023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center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The undersigned, [__________________________________________________________] (to be filled in with the legal name of the legal person shareholder), with the registered office in [______________________________________________________________], registered with the Trade Register/equivalent body for non- resident legal persons under no. [___________________]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fiscal code/equivalent registration number for non- resident legal persons [____________________]</w:t>
      </w:r>
      <w:r w:rsidRPr="00FD2A65">
        <w:rPr>
          <w:rFonts w:ascii="Trebuchet MS" w:hAnsi="Trebuchet MS" w:cs="Arial"/>
          <w:noProof/>
          <w:sz w:val="22"/>
          <w:szCs w:val="22"/>
          <w:lang w:val="en-GB" w:eastAsia="ro-RO"/>
        </w:rPr>
        <w:t>,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 legally represented by [</w:t>
      </w:r>
      <w:r w:rsidR="00E00109">
        <w:rPr>
          <w:rFonts w:ascii="Trebuchet MS" w:hAnsi="Trebuchet MS" w:cs="Arial"/>
          <w:noProof/>
          <w:sz w:val="22"/>
          <w:szCs w:val="22"/>
          <w:lang w:val="en-GB"/>
        </w:rPr>
        <w:t>____________________________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____________] (to be filled in with the first name and last name of the legal representative of the legal person shareholder, as these are provided in the documents attesting the legal representative capacity),</w:t>
      </w:r>
    </w:p>
    <w:p w:rsidR="00195A71" w:rsidRPr="00FD2A65" w:rsidRDefault="00195A71" w:rsidP="00195A71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shareholder on the Reference Date, i.e. </w:t>
      </w:r>
      <w:r w:rsidR="007167C0">
        <w:rPr>
          <w:rFonts w:ascii="Trebuchet MS" w:hAnsi="Trebuchet MS" w:cs="Arial"/>
          <w:b/>
          <w:noProof/>
          <w:sz w:val="22"/>
          <w:szCs w:val="22"/>
          <w:lang w:val="en-GB"/>
        </w:rPr>
        <w:t>October 13</w:t>
      </w:r>
      <w:bookmarkStart w:id="0" w:name="_GoBack"/>
      <w:bookmarkEnd w:id="0"/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, of S.N.G.N. „ROMGAZ” – S.A., company managed under an one-tier system, incorporated and functioning under the laws of Romania, registered with the Trade Register Office attached to Sibiu Law Court under number J32/392/2001, fiscal code RO 14056826, having its registered office at Medias, 4 Constantin Motas square, Sibiu county, Romania, with the subscribed and  paid-up share capital in amount of RON 385,422,400 (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>“the Company”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), </w:t>
      </w: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FD2A65" w:rsidRPr="00FD2A65" w:rsidRDefault="00FD2A65" w:rsidP="00FD2A65">
      <w:pPr>
        <w:suppressAutoHyphens w:val="0"/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holding a number of ___________________ shares representing ______________% of the total of 385,422,400 shares issued by the Company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>which entitles me to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a number of </w:t>
      </w:r>
      <w:r w:rsidRPr="00FD2A65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 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_________________ voting rights in the Ordinary General Meeting of Shareholders, representing ____________% of the total amount of 385,422,400 voting rights, </w:t>
      </w:r>
    </w:p>
    <w:p w:rsidR="00FD2A65" w:rsidRPr="00FD2A65" w:rsidRDefault="00FD2A65" w:rsidP="00FD2A65">
      <w:pPr>
        <w:autoSpaceDE w:val="0"/>
        <w:autoSpaceDN w:val="0"/>
        <w:adjustRightInd w:val="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167C0" w:rsidRPr="00384FBA" w:rsidRDefault="007167C0" w:rsidP="007167C0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acknowledging the agenda of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 w:eastAsia="ro-RO"/>
        </w:rPr>
        <w:t>the O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rdinary General Meeting of Shareholders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of S.N.G.N. „ROMGAZ” – S.A. (hereinafter referred to as „OGMS”)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 xml:space="preserve">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October 25,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2023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 xml:space="preserve">, and the reference material related to the agenda of the OGMS, by this vote by correspondence I understand to exercise my vote for the OGMS of the Company to be held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October 25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2023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Cs/>
          <w:noProof/>
          <w:sz w:val="22"/>
          <w:szCs w:val="22"/>
          <w:lang w:val="en-GB"/>
        </w:rPr>
        <w:t>(Romania time)</w:t>
      </w:r>
      <w:r w:rsidRPr="00384FBA">
        <w:rPr>
          <w:rFonts w:ascii="Trebuchet MS" w:hAnsi="Trebuchet MS" w:cs="Arial"/>
          <w:b/>
          <w:bCs/>
          <w:noProof/>
          <w:sz w:val="22"/>
          <w:szCs w:val="22"/>
          <w:lang w:val="en-GB"/>
        </w:rPr>
        <w:t xml:space="preserve">,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</w:t>
      </w:r>
      <w:r w:rsidRPr="00384FBA">
        <w:rPr>
          <w:rFonts w:ascii="Trebuchet MS" w:hAnsi="Trebuchet MS" w:cs="Arial"/>
          <w:noProof/>
          <w:sz w:val="22"/>
          <w:szCs w:val="22"/>
          <w:lang w:val="en-GB" w:eastAsia="ro-RO"/>
        </w:rPr>
        <w:t>, as follows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:</w:t>
      </w:r>
    </w:p>
    <w:p w:rsidR="007167C0" w:rsidRPr="00384FBA" w:rsidRDefault="007167C0" w:rsidP="007167C0">
      <w:pPr>
        <w:shd w:val="clear" w:color="auto" w:fill="FFFFFF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167C0" w:rsidRPr="00384FBA" w:rsidRDefault="007167C0" w:rsidP="007167C0">
      <w:pPr>
        <w:shd w:val="clear" w:color="auto" w:fill="FFFFFF"/>
        <w:jc w:val="both"/>
        <w:rPr>
          <w:rFonts w:ascii="Trebuchet MS" w:hAnsi="Trebuchet MS" w:cs="Arial"/>
          <w:sz w:val="22"/>
          <w:szCs w:val="22"/>
          <w:lang w:val="en-GB"/>
        </w:rPr>
      </w:pPr>
    </w:p>
    <w:p w:rsidR="007167C0" w:rsidRPr="00384FBA" w:rsidRDefault="007167C0" w:rsidP="007167C0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1 on the agenda: </w:t>
      </w:r>
    </w:p>
    <w:p w:rsidR="007167C0" w:rsidRPr="00384FBA" w:rsidRDefault="007167C0" w:rsidP="007167C0">
      <w:pPr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35AF7">
        <w:rPr>
          <w:rFonts w:ascii="Trebuchet MS" w:eastAsiaTheme="minorHAnsi" w:hAnsi="Trebuchet MS" w:cs="Arial"/>
          <w:b/>
          <w:noProof/>
          <w:sz w:val="22"/>
          <w:szCs w:val="22"/>
        </w:rPr>
        <w:t>„</w:t>
      </w:r>
      <w:r>
        <w:rPr>
          <w:rFonts w:ascii="Trebuchet MS" w:hAnsi="Trebuchet MS"/>
          <w:sz w:val="24"/>
          <w:szCs w:val="24"/>
        </w:rPr>
        <w:t>A</w:t>
      </w:r>
      <w:r w:rsidRPr="00B668EF">
        <w:rPr>
          <w:rFonts w:ascii="Trebuchet MS" w:hAnsi="Trebuchet MS"/>
          <w:b/>
          <w:noProof/>
          <w:sz w:val="22"/>
          <w:szCs w:val="22"/>
        </w:rPr>
        <w:t xml:space="preserve">pproves </w:t>
      </w:r>
      <w:r>
        <w:rPr>
          <w:rFonts w:ascii="Trebuchet MS" w:hAnsi="Trebuchet MS"/>
          <w:b/>
          <w:noProof/>
          <w:sz w:val="22"/>
          <w:szCs w:val="22"/>
        </w:rPr>
        <w:t>the Natural Gas Sales Contract n</w:t>
      </w:r>
      <w:r w:rsidRPr="00B668EF">
        <w:rPr>
          <w:rFonts w:ascii="Trebuchet MS" w:hAnsi="Trebuchet MS"/>
          <w:b/>
          <w:noProof/>
          <w:sz w:val="22"/>
          <w:szCs w:val="22"/>
        </w:rPr>
        <w:t>o. PET18/2023 with S</w:t>
      </w:r>
      <w:r>
        <w:rPr>
          <w:rFonts w:ascii="Trebuchet MS" w:hAnsi="Trebuchet MS"/>
          <w:b/>
          <w:noProof/>
          <w:sz w:val="22"/>
          <w:szCs w:val="22"/>
        </w:rPr>
        <w:t>ocietatea</w:t>
      </w:r>
      <w:r w:rsidRPr="00B668EF">
        <w:rPr>
          <w:rFonts w:ascii="Trebuchet MS" w:hAnsi="Trebuchet MS"/>
          <w:b/>
          <w:noProof/>
          <w:sz w:val="22"/>
          <w:szCs w:val="22"/>
        </w:rPr>
        <w:t xml:space="preserve"> Electrocentrale Bucuresti SA, in acc</w:t>
      </w:r>
      <w:r>
        <w:rPr>
          <w:rFonts w:ascii="Trebuchet MS" w:hAnsi="Trebuchet MS"/>
          <w:b/>
          <w:noProof/>
          <w:sz w:val="22"/>
          <w:szCs w:val="22"/>
        </w:rPr>
        <w:t>ordance with the provisions of a</w:t>
      </w:r>
      <w:r w:rsidRPr="00B668EF">
        <w:rPr>
          <w:rFonts w:ascii="Trebuchet MS" w:hAnsi="Trebuchet MS"/>
          <w:b/>
          <w:noProof/>
          <w:sz w:val="22"/>
          <w:szCs w:val="22"/>
        </w:rPr>
        <w:t>rticle 52</w:t>
      </w:r>
      <w:r>
        <w:rPr>
          <w:rFonts w:ascii="Trebuchet MS" w:hAnsi="Trebuchet MS"/>
          <w:b/>
          <w:noProof/>
          <w:sz w:val="22"/>
          <w:szCs w:val="22"/>
        </w:rPr>
        <w:t>, paragraph (1) of GEO n</w:t>
      </w:r>
      <w:r w:rsidRPr="00B668EF">
        <w:rPr>
          <w:rFonts w:ascii="Trebuchet MS" w:hAnsi="Trebuchet MS"/>
          <w:b/>
          <w:noProof/>
          <w:sz w:val="22"/>
          <w:szCs w:val="22"/>
        </w:rPr>
        <w:t>o. 109/2011”.</w:t>
      </w:r>
    </w:p>
    <w:p w:rsidR="007167C0" w:rsidRDefault="007167C0" w:rsidP="007167C0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</w:p>
    <w:p w:rsidR="007167C0" w:rsidRPr="00384FBA" w:rsidRDefault="007167C0" w:rsidP="007167C0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7167C0" w:rsidRPr="00384FBA" w:rsidRDefault="007167C0" w:rsidP="007167C0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7167C0" w:rsidRPr="00384FBA" w:rsidRDefault="007167C0" w:rsidP="007167C0">
      <w:pPr>
        <w:shd w:val="clear" w:color="auto" w:fill="FFFFFF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The draft resolution for item </w:t>
      </w:r>
      <w:r>
        <w:rPr>
          <w:rFonts w:ascii="Trebuchet MS" w:eastAsiaTheme="minorHAnsi" w:hAnsi="Trebuchet MS" w:cs="Arial"/>
          <w:noProof/>
          <w:sz w:val="22"/>
          <w:szCs w:val="22"/>
          <w:lang w:val="en-GB"/>
        </w:rPr>
        <w:t>2</w:t>
      </w: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 xml:space="preserve"> on the agenda:</w:t>
      </w:r>
    </w:p>
    <w:p w:rsidR="007167C0" w:rsidRPr="00384FBA" w:rsidRDefault="007167C0" w:rsidP="007167C0">
      <w:pPr>
        <w:ind w:right="22"/>
        <w:jc w:val="both"/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„</w:t>
      </w:r>
      <w:r w:rsidRPr="00384FBA">
        <w:rPr>
          <w:rFonts w:ascii="Trebuchet MS" w:eastAsiaTheme="minorHAnsi" w:hAnsi="Trebuchet MS" w:cs="Arial"/>
          <w:b/>
          <w:iCs/>
          <w:sz w:val="22"/>
          <w:szCs w:val="22"/>
          <w:lang w:val="en-GB"/>
        </w:rPr>
        <w:t>Authorises the Chairman and the Secretary of the meeting to sign the resolution of the Ordinary General Meeting of Shareholders</w:t>
      </w:r>
      <w:r w:rsidRPr="00384FBA">
        <w:rPr>
          <w:rFonts w:ascii="Trebuchet MS" w:eastAsiaTheme="minorHAnsi" w:hAnsi="Trebuchet MS" w:cs="Arial"/>
          <w:b/>
          <w:noProof/>
          <w:sz w:val="22"/>
          <w:szCs w:val="22"/>
          <w:lang w:val="en-GB"/>
        </w:rPr>
        <w:t>”.</w:t>
      </w:r>
    </w:p>
    <w:p w:rsidR="007167C0" w:rsidRPr="00384FBA" w:rsidRDefault="007167C0" w:rsidP="007167C0">
      <w:pPr>
        <w:ind w:right="9"/>
        <w:jc w:val="both"/>
        <w:rPr>
          <w:rFonts w:ascii="Trebuchet MS" w:eastAsiaTheme="minorHAnsi" w:hAnsi="Trebuchet MS" w:cs="Arial"/>
          <w:b/>
          <w:sz w:val="22"/>
          <w:szCs w:val="22"/>
          <w:lang w:val="en-GB"/>
        </w:rPr>
      </w:pPr>
    </w:p>
    <w:p w:rsidR="007167C0" w:rsidRPr="00384FBA" w:rsidRDefault="007167C0" w:rsidP="007167C0">
      <w:pPr>
        <w:suppressAutoHyphens w:val="0"/>
        <w:jc w:val="both"/>
        <w:rPr>
          <w:rFonts w:ascii="Trebuchet MS" w:eastAsiaTheme="minorHAnsi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eastAsiaTheme="minorHAnsi" w:hAnsi="Trebuchet MS" w:cs="Arial"/>
          <w:noProof/>
          <w:sz w:val="22"/>
          <w:szCs w:val="22"/>
          <w:lang w:val="en-GB"/>
        </w:rPr>
        <w:t>For __________ Against_________ Abstain_________</w:t>
      </w:r>
    </w:p>
    <w:p w:rsidR="007167C0" w:rsidRDefault="007167C0" w:rsidP="007167C0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</w:p>
    <w:p w:rsidR="007167C0" w:rsidRPr="00384FBA" w:rsidRDefault="007167C0" w:rsidP="007167C0">
      <w:pPr>
        <w:spacing w:before="240"/>
        <w:jc w:val="both"/>
        <w:rPr>
          <w:rFonts w:ascii="Trebuchet MS" w:hAnsi="Trebuchet MS" w:cs="Arial"/>
          <w:i/>
          <w:noProof/>
          <w:sz w:val="22"/>
          <w:szCs w:val="22"/>
          <w:lang w:val="en-GB" w:eastAsia="ro-RO"/>
        </w:rPr>
      </w:pPr>
      <w:r w:rsidRPr="00384FBA">
        <w:rPr>
          <w:rFonts w:ascii="Trebuchet MS" w:hAnsi="Trebuchet MS" w:cs="Arial"/>
          <w:i/>
          <w:noProof/>
          <w:sz w:val="22"/>
          <w:szCs w:val="22"/>
          <w:lang w:val="en-GB" w:eastAsia="ro-RO"/>
        </w:rPr>
        <w:t>Note: Indicate your vote by placing an „X” in one of the columns for each option: „FOR”, „AGAINST” or „ABSTAIN”. Placing an „X” in more than one column or not placing an „X” in any of the columns shall mean that the vote will be void/ will not be taken into consideration.</w:t>
      </w:r>
    </w:p>
    <w:p w:rsidR="007167C0" w:rsidRPr="00384FBA" w:rsidRDefault="007167C0" w:rsidP="007167C0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167C0" w:rsidRPr="00384FBA" w:rsidRDefault="007167C0" w:rsidP="007167C0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167C0" w:rsidRDefault="007167C0" w:rsidP="007167C0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167C0" w:rsidRPr="00384FBA" w:rsidRDefault="007167C0" w:rsidP="007167C0">
      <w:pPr>
        <w:jc w:val="both"/>
        <w:rPr>
          <w:rFonts w:ascii="Trebuchet MS" w:hAnsi="Trebuchet MS" w:cs="Arial"/>
          <w:noProof/>
          <w:sz w:val="22"/>
          <w:szCs w:val="22"/>
          <w:u w:val="single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lastRenderedPageBreak/>
        <w:t xml:space="preserve">This voting ballot for the vote by correspondence is also valid for the 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second meeting of the same OGMS on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October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26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, 2023, 1:00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u w:val="single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u w:val="single"/>
          <w:lang w:val="en-GB"/>
        </w:rPr>
        <w:t xml:space="preserve"> (Romania time)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, at the S.N.G.N. ROMGAZ S.A. working point located in Bucharest, Sector 1, 59 Grigore Alexandrescu Street, 5</w:t>
      </w:r>
      <w:r w:rsidRPr="00384FBA">
        <w:rPr>
          <w:rFonts w:ascii="Trebuchet MS" w:hAnsi="Trebuchet MS" w:cs="Arial"/>
          <w:noProof/>
          <w:sz w:val="22"/>
          <w:szCs w:val="22"/>
          <w:vertAlign w:val="superscript"/>
          <w:lang w:val="en-GB"/>
        </w:rPr>
        <w:t>th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floor, if the meeting does not meet the legal or statutory requirements for convening on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October 25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, 2023, 1:00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>pm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 (Romania time).</w:t>
      </w:r>
    </w:p>
    <w:p w:rsidR="007167C0" w:rsidRPr="00384FBA" w:rsidRDefault="007167C0" w:rsidP="007167C0">
      <w:pPr>
        <w:spacing w:before="240"/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384FBA">
        <w:rPr>
          <w:rFonts w:ascii="Trebuchet MS" w:hAnsi="Trebuchet MS" w:cs="Arial"/>
          <w:noProof/>
          <w:sz w:val="22"/>
          <w:szCs w:val="22"/>
          <w:lang w:val="en-GB"/>
        </w:rPr>
        <w:t xml:space="preserve">The deadline for the registration of the voting ballots for the vote by correspondence at the Company is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October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  <w:r>
        <w:rPr>
          <w:rFonts w:ascii="Trebuchet MS" w:hAnsi="Trebuchet MS" w:cs="Arial"/>
          <w:b/>
          <w:noProof/>
          <w:sz w:val="22"/>
          <w:szCs w:val="22"/>
          <w:lang w:val="en-GB"/>
        </w:rPr>
        <w:t>23</w:t>
      </w:r>
      <w:r w:rsidRPr="00384FBA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, 2023, 11:00 am </w:t>
      </w:r>
      <w:r w:rsidRPr="00384FBA">
        <w:rPr>
          <w:rFonts w:ascii="Trebuchet MS" w:hAnsi="Trebuchet MS" w:cs="Arial"/>
          <w:noProof/>
          <w:sz w:val="22"/>
          <w:szCs w:val="22"/>
          <w:lang w:val="en-GB"/>
        </w:rPr>
        <w:t>(Romania time).</w:t>
      </w:r>
    </w:p>
    <w:p w:rsidR="00D23412" w:rsidRPr="00FD2A65" w:rsidRDefault="00D23412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D23412" w:rsidRPr="00FD2A65" w:rsidRDefault="00D23412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28773F" w:rsidRPr="00FD2A65" w:rsidRDefault="0028773F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28773F" w:rsidRPr="00FD2A65" w:rsidRDefault="0028773F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28773F" w:rsidRPr="00FD2A65" w:rsidRDefault="0028773F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28773F" w:rsidRPr="00FD2A65" w:rsidRDefault="0028773F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28773F" w:rsidRPr="00FD2A65" w:rsidRDefault="0028773F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Date of the voting ballot for the vote by correspondence: [__________________________]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rPr>
          <w:rFonts w:ascii="Trebuchet MS" w:hAnsi="Trebuchet MS" w:cs="Arial"/>
          <w:b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Legal name of the legal person shareholder: [_____________________________________________]</w:t>
      </w:r>
      <w:r w:rsidRPr="00FD2A65">
        <w:rPr>
          <w:rFonts w:ascii="Trebuchet MS" w:hAnsi="Trebuchet MS" w:cs="Arial"/>
          <w:b/>
          <w:noProof/>
          <w:sz w:val="22"/>
          <w:szCs w:val="22"/>
          <w:lang w:val="en-GB"/>
        </w:rPr>
        <w:t xml:space="preserve"> </w:t>
      </w: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</w:p>
    <w:p w:rsidR="00195A71" w:rsidRPr="00FD2A65" w:rsidRDefault="00195A71" w:rsidP="00195A71">
      <w:pPr>
        <w:jc w:val="both"/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First and last name of the legal representative: [__________________________________] (to be filled in with the legal name of the legal person shareholder and with the first and last name of the legal representative, legible, in capital letters). </w:t>
      </w:r>
    </w:p>
    <w:p w:rsidR="00195A71" w:rsidRPr="00FD2A65" w:rsidRDefault="00195A71" w:rsidP="00195A71">
      <w:pPr>
        <w:rPr>
          <w:rFonts w:ascii="Trebuchet MS" w:hAnsi="Trebuchet MS" w:cs="Arial"/>
          <w:noProof/>
          <w:sz w:val="22"/>
          <w:szCs w:val="22"/>
          <w:lang w:val="en-GB"/>
        </w:rPr>
      </w:pPr>
    </w:p>
    <w:p w:rsidR="007F5B80" w:rsidRPr="00FD2A65" w:rsidRDefault="00195A71">
      <w:pPr>
        <w:rPr>
          <w:rFonts w:ascii="Trebuchet MS" w:hAnsi="Trebuchet MS" w:cs="Arial"/>
          <w:noProof/>
          <w:sz w:val="22"/>
          <w:szCs w:val="22"/>
          <w:lang w:val="en-GB"/>
        </w:rPr>
      </w:pPr>
      <w:r w:rsidRPr="00FD2A65">
        <w:rPr>
          <w:rFonts w:ascii="Trebuchet MS" w:hAnsi="Trebuchet MS" w:cs="Arial"/>
          <w:noProof/>
          <w:sz w:val="22"/>
          <w:szCs w:val="22"/>
          <w:lang w:val="en-GB"/>
        </w:rPr>
        <w:t>Signature: [________</w:t>
      </w:r>
      <w:r w:rsidR="00AB03F4" w:rsidRPr="00FD2A65">
        <w:rPr>
          <w:rFonts w:ascii="Trebuchet MS" w:hAnsi="Trebuchet MS" w:cs="Arial"/>
          <w:noProof/>
          <w:sz w:val="22"/>
          <w:szCs w:val="22"/>
          <w:lang w:val="en-GB"/>
        </w:rPr>
        <w:t>__________________________]   (</w:t>
      </w:r>
      <w:r w:rsidRPr="00FD2A65">
        <w:rPr>
          <w:rFonts w:ascii="Trebuchet MS" w:hAnsi="Trebuchet MS" w:cs="Arial"/>
          <w:noProof/>
          <w:sz w:val="22"/>
          <w:szCs w:val="22"/>
          <w:lang w:val="en-GB"/>
        </w:rPr>
        <w:t xml:space="preserve">to be filled in with the signature of the legal representative of the legal person </w:t>
      </w:r>
      <w:r w:rsidR="007C3A6B" w:rsidRPr="00FD2A65">
        <w:rPr>
          <w:rFonts w:ascii="Trebuchet MS" w:hAnsi="Trebuchet MS" w:cs="Arial"/>
          <w:noProof/>
          <w:sz w:val="22"/>
          <w:szCs w:val="22"/>
          <w:lang w:val="en-GB"/>
        </w:rPr>
        <w:t>shareholder and to be stamped)</w:t>
      </w:r>
    </w:p>
    <w:sectPr w:rsidR="007F5B80" w:rsidRPr="00FD2A65" w:rsidSect="009A0004">
      <w:footerReference w:type="even" r:id="rId7"/>
      <w:footerReference w:type="default" r:id="rId8"/>
      <w:pgSz w:w="11907" w:h="16840" w:code="9"/>
      <w:pgMar w:top="1350" w:right="837" w:bottom="426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2E2" w:rsidRDefault="00D612E2">
      <w:r>
        <w:separator/>
      </w:r>
    </w:p>
  </w:endnote>
  <w:endnote w:type="continuationSeparator" w:id="0">
    <w:p w:rsidR="00D612E2" w:rsidRDefault="00D61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46BD" w:rsidRDefault="005846B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167C0">
      <w:rPr>
        <w:rStyle w:val="PageNumber"/>
        <w:noProof/>
      </w:rPr>
      <w:t>2</w:t>
    </w:r>
    <w:r>
      <w:rPr>
        <w:rStyle w:val="PageNumber"/>
      </w:rPr>
      <w:fldChar w:fldCharType="end"/>
    </w:r>
  </w:p>
  <w:p w:rsidR="005846BD" w:rsidRDefault="005846B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2E2" w:rsidRDefault="00D612E2">
      <w:r>
        <w:separator/>
      </w:r>
    </w:p>
  </w:footnote>
  <w:footnote w:type="continuationSeparator" w:id="0">
    <w:p w:rsidR="00D612E2" w:rsidRDefault="00D61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30EE0"/>
    <w:multiLevelType w:val="hybridMultilevel"/>
    <w:tmpl w:val="AC2CB3B8"/>
    <w:lvl w:ilvl="0" w:tplc="BAEEB918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26793C82"/>
    <w:multiLevelType w:val="hybridMultilevel"/>
    <w:tmpl w:val="03589138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D96A47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625E4F"/>
    <w:multiLevelType w:val="hybridMultilevel"/>
    <w:tmpl w:val="949EDC06"/>
    <w:lvl w:ilvl="0" w:tplc="8E9EB62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9D359C"/>
    <w:multiLevelType w:val="hybridMultilevel"/>
    <w:tmpl w:val="7EF290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72EB8"/>
    <w:multiLevelType w:val="hybridMultilevel"/>
    <w:tmpl w:val="A3D23F7E"/>
    <w:lvl w:ilvl="0" w:tplc="73A4F3D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71"/>
    <w:rsid w:val="000040AE"/>
    <w:rsid w:val="00005508"/>
    <w:rsid w:val="00041E41"/>
    <w:rsid w:val="000567A4"/>
    <w:rsid w:val="00057B55"/>
    <w:rsid w:val="00071630"/>
    <w:rsid w:val="00071D61"/>
    <w:rsid w:val="000F2169"/>
    <w:rsid w:val="00111283"/>
    <w:rsid w:val="00130EEB"/>
    <w:rsid w:val="001436E3"/>
    <w:rsid w:val="00144555"/>
    <w:rsid w:val="00181A86"/>
    <w:rsid w:val="00184208"/>
    <w:rsid w:val="00187E98"/>
    <w:rsid w:val="00195A71"/>
    <w:rsid w:val="001B702F"/>
    <w:rsid w:val="001C707D"/>
    <w:rsid w:val="001E52FE"/>
    <w:rsid w:val="001E7E71"/>
    <w:rsid w:val="001F0573"/>
    <w:rsid w:val="00233589"/>
    <w:rsid w:val="00234F31"/>
    <w:rsid w:val="00246AB4"/>
    <w:rsid w:val="00276F5B"/>
    <w:rsid w:val="0028773F"/>
    <w:rsid w:val="002C234F"/>
    <w:rsid w:val="002C40EA"/>
    <w:rsid w:val="002E5E59"/>
    <w:rsid w:val="0031417F"/>
    <w:rsid w:val="00324381"/>
    <w:rsid w:val="0032588E"/>
    <w:rsid w:val="00383A14"/>
    <w:rsid w:val="0039518A"/>
    <w:rsid w:val="003976CE"/>
    <w:rsid w:val="00397E7A"/>
    <w:rsid w:val="003C7378"/>
    <w:rsid w:val="003D03AD"/>
    <w:rsid w:val="003D1E9E"/>
    <w:rsid w:val="003F2E6D"/>
    <w:rsid w:val="003F5C2E"/>
    <w:rsid w:val="004015E4"/>
    <w:rsid w:val="00401947"/>
    <w:rsid w:val="00406D37"/>
    <w:rsid w:val="00463BD4"/>
    <w:rsid w:val="0046496A"/>
    <w:rsid w:val="004D2B9D"/>
    <w:rsid w:val="00542D8A"/>
    <w:rsid w:val="0055646B"/>
    <w:rsid w:val="0056157F"/>
    <w:rsid w:val="0057133A"/>
    <w:rsid w:val="005846BD"/>
    <w:rsid w:val="00591EE3"/>
    <w:rsid w:val="00594A5D"/>
    <w:rsid w:val="005A1054"/>
    <w:rsid w:val="005A578F"/>
    <w:rsid w:val="005A75B4"/>
    <w:rsid w:val="005C651D"/>
    <w:rsid w:val="005D3CDA"/>
    <w:rsid w:val="005E3253"/>
    <w:rsid w:val="005F7FCC"/>
    <w:rsid w:val="00635115"/>
    <w:rsid w:val="00637D92"/>
    <w:rsid w:val="006757AF"/>
    <w:rsid w:val="006B7E4E"/>
    <w:rsid w:val="006C6F5B"/>
    <w:rsid w:val="007167C0"/>
    <w:rsid w:val="0074661B"/>
    <w:rsid w:val="00771AC8"/>
    <w:rsid w:val="0077691A"/>
    <w:rsid w:val="00797FAB"/>
    <w:rsid w:val="007C3A6B"/>
    <w:rsid w:val="007D052C"/>
    <w:rsid w:val="007D0E38"/>
    <w:rsid w:val="007F1B81"/>
    <w:rsid w:val="007F5B80"/>
    <w:rsid w:val="00811000"/>
    <w:rsid w:val="0081532B"/>
    <w:rsid w:val="0081599B"/>
    <w:rsid w:val="0082612F"/>
    <w:rsid w:val="0083537C"/>
    <w:rsid w:val="0086192C"/>
    <w:rsid w:val="00892373"/>
    <w:rsid w:val="008A1124"/>
    <w:rsid w:val="008B044F"/>
    <w:rsid w:val="008B4080"/>
    <w:rsid w:val="008B7569"/>
    <w:rsid w:val="008C7F50"/>
    <w:rsid w:val="008E6137"/>
    <w:rsid w:val="008F06DE"/>
    <w:rsid w:val="0090407E"/>
    <w:rsid w:val="00905466"/>
    <w:rsid w:val="00906515"/>
    <w:rsid w:val="00912E20"/>
    <w:rsid w:val="009339E4"/>
    <w:rsid w:val="009667F0"/>
    <w:rsid w:val="00980A6D"/>
    <w:rsid w:val="0098706C"/>
    <w:rsid w:val="009A0004"/>
    <w:rsid w:val="009A5240"/>
    <w:rsid w:val="009E0106"/>
    <w:rsid w:val="00A10FCA"/>
    <w:rsid w:val="00A249F1"/>
    <w:rsid w:val="00A26AC5"/>
    <w:rsid w:val="00A33B98"/>
    <w:rsid w:val="00A45E48"/>
    <w:rsid w:val="00A670CE"/>
    <w:rsid w:val="00A74721"/>
    <w:rsid w:val="00A779C6"/>
    <w:rsid w:val="00A81312"/>
    <w:rsid w:val="00A97512"/>
    <w:rsid w:val="00AA3459"/>
    <w:rsid w:val="00AB03F4"/>
    <w:rsid w:val="00AC0E7B"/>
    <w:rsid w:val="00B15F63"/>
    <w:rsid w:val="00B20077"/>
    <w:rsid w:val="00B364CE"/>
    <w:rsid w:val="00B44E13"/>
    <w:rsid w:val="00B478C1"/>
    <w:rsid w:val="00B60748"/>
    <w:rsid w:val="00B714BD"/>
    <w:rsid w:val="00BB77DA"/>
    <w:rsid w:val="00BE563A"/>
    <w:rsid w:val="00BF69C8"/>
    <w:rsid w:val="00C07160"/>
    <w:rsid w:val="00C43176"/>
    <w:rsid w:val="00C44051"/>
    <w:rsid w:val="00C5376C"/>
    <w:rsid w:val="00C60E42"/>
    <w:rsid w:val="00CC3F89"/>
    <w:rsid w:val="00CD3E5C"/>
    <w:rsid w:val="00CD47D7"/>
    <w:rsid w:val="00D23412"/>
    <w:rsid w:val="00D3021C"/>
    <w:rsid w:val="00D33A47"/>
    <w:rsid w:val="00D51E43"/>
    <w:rsid w:val="00D612E2"/>
    <w:rsid w:val="00D6375B"/>
    <w:rsid w:val="00D66967"/>
    <w:rsid w:val="00D807A8"/>
    <w:rsid w:val="00DA1C5D"/>
    <w:rsid w:val="00DA4204"/>
    <w:rsid w:val="00DE4949"/>
    <w:rsid w:val="00DF6167"/>
    <w:rsid w:val="00E00109"/>
    <w:rsid w:val="00E1601A"/>
    <w:rsid w:val="00E224C8"/>
    <w:rsid w:val="00E269F3"/>
    <w:rsid w:val="00E62C63"/>
    <w:rsid w:val="00E64867"/>
    <w:rsid w:val="00E67A09"/>
    <w:rsid w:val="00E857C8"/>
    <w:rsid w:val="00E95B15"/>
    <w:rsid w:val="00EA2AC4"/>
    <w:rsid w:val="00EB4EAA"/>
    <w:rsid w:val="00EC78E1"/>
    <w:rsid w:val="00EF09AA"/>
    <w:rsid w:val="00F06C0E"/>
    <w:rsid w:val="00F13305"/>
    <w:rsid w:val="00F36DE3"/>
    <w:rsid w:val="00F40421"/>
    <w:rsid w:val="00F42A25"/>
    <w:rsid w:val="00F54D6A"/>
    <w:rsid w:val="00F56B3E"/>
    <w:rsid w:val="00F65557"/>
    <w:rsid w:val="00F76094"/>
    <w:rsid w:val="00FA2905"/>
    <w:rsid w:val="00FC196F"/>
    <w:rsid w:val="00FD2A65"/>
    <w:rsid w:val="00FE0042"/>
    <w:rsid w:val="00FE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DC15E7-5AE6-46AE-8AE8-6A274B16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A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95A71"/>
    <w:pPr>
      <w:tabs>
        <w:tab w:val="center" w:pos="4320"/>
        <w:tab w:val="right" w:pos="8640"/>
      </w:tabs>
      <w:spacing w:before="60"/>
    </w:pPr>
    <w:rPr>
      <w:rFonts w:ascii="Microsoft Sans Serif" w:hAnsi="Microsoft Sans Serif"/>
      <w:spacing w:val="10"/>
      <w:sz w:val="18"/>
    </w:rPr>
  </w:style>
  <w:style w:type="character" w:customStyle="1" w:styleId="HeaderChar">
    <w:name w:val="Header Char"/>
    <w:basedOn w:val="DefaultParagraphFont"/>
    <w:link w:val="Header"/>
    <w:rsid w:val="00195A71"/>
    <w:rPr>
      <w:rFonts w:ascii="Microsoft Sans Serif" w:eastAsia="Times New Roman" w:hAnsi="Microsoft Sans Serif" w:cs="Times New Roman"/>
      <w:spacing w:val="10"/>
      <w:sz w:val="18"/>
      <w:szCs w:val="20"/>
    </w:rPr>
  </w:style>
  <w:style w:type="paragraph" w:styleId="Footer">
    <w:name w:val="footer"/>
    <w:basedOn w:val="Normal"/>
    <w:link w:val="FooterChar"/>
    <w:rsid w:val="00195A71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rsid w:val="00195A71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195A71"/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8A1124"/>
    <w:pPr>
      <w:ind w:left="720"/>
      <w:contextualSpacing/>
    </w:pPr>
  </w:style>
  <w:style w:type="paragraph" w:customStyle="1" w:styleId="Default">
    <w:name w:val="Default"/>
    <w:rsid w:val="00246A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FA290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85</cp:revision>
  <dcterms:created xsi:type="dcterms:W3CDTF">2018-08-15T19:26:00Z</dcterms:created>
  <dcterms:modified xsi:type="dcterms:W3CDTF">2023-09-22T08:27:00Z</dcterms:modified>
</cp:coreProperties>
</file>