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0FB" w:rsidRPr="00493C38" w:rsidRDefault="000A00FB" w:rsidP="000A00FB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</w:rPr>
      </w:pPr>
    </w:p>
    <w:p w:rsidR="00880316" w:rsidRPr="001D116A" w:rsidRDefault="00880316" w:rsidP="000A00FB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SPECIAL POWER OF ATTORNEY</w:t>
      </w:r>
    </w:p>
    <w:p w:rsidR="00880316" w:rsidRPr="001D116A" w:rsidRDefault="00880316" w:rsidP="00880316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1D116A" w:rsidRDefault="00CB6F23" w:rsidP="00E558E0">
      <w:pPr>
        <w:spacing w:before="24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for the O</w:t>
      </w:r>
      <w:r w:rsidR="00E558E0" w:rsidRPr="001D116A">
        <w:rPr>
          <w:rFonts w:ascii="Trebuchet MS" w:hAnsi="Trebuchet MS" w:cs="Arial"/>
          <w:noProof/>
          <w:sz w:val="22"/>
          <w:szCs w:val="22"/>
          <w:lang w:val="en-GB"/>
        </w:rPr>
        <w:t>rdinary General Meeting of Shareholders of</w:t>
      </w:r>
    </w:p>
    <w:p w:rsidR="00E558E0" w:rsidRPr="001D116A" w:rsidRDefault="00E558E0" w:rsidP="00E558E0">
      <w:pPr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S.N.G.N. „ROMGAZ” - S.A. on </w:t>
      </w:r>
      <w:r w:rsidR="00F66253">
        <w:rPr>
          <w:rFonts w:ascii="Trebuchet MS" w:hAnsi="Trebuchet MS" w:cs="Arial"/>
          <w:b/>
          <w:noProof/>
          <w:sz w:val="22"/>
          <w:szCs w:val="22"/>
          <w:lang w:val="en-GB"/>
        </w:rPr>
        <w:t>January 25</w:t>
      </w:r>
      <w:r w:rsidR="009A23FA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/</w:t>
      </w:r>
      <w:r w:rsidR="00F66253">
        <w:rPr>
          <w:rFonts w:ascii="Trebuchet MS" w:hAnsi="Trebuchet MS" w:cs="Arial"/>
          <w:b/>
          <w:noProof/>
          <w:sz w:val="22"/>
          <w:szCs w:val="22"/>
          <w:lang w:val="en-GB"/>
        </w:rPr>
        <w:t>26</w:t>
      </w:r>
      <w:r w:rsidR="00756AA8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</w:t>
      </w:r>
      <w:r w:rsidR="00F66253">
        <w:rPr>
          <w:rFonts w:ascii="Trebuchet MS" w:hAnsi="Trebuchet MS" w:cs="Arial"/>
          <w:b/>
          <w:noProof/>
          <w:sz w:val="22"/>
          <w:szCs w:val="22"/>
          <w:lang w:val="en-GB"/>
        </w:rPr>
        <w:t>2024</w:t>
      </w:r>
    </w:p>
    <w:p w:rsidR="00880316" w:rsidRPr="001D116A" w:rsidRDefault="00880316" w:rsidP="00880316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I, the undersigned, [_______________________________], (to be filled in with the first and last name of the individual shareholder), identified with identity card/ passport series [__</w:t>
      </w:r>
      <w:r w:rsidR="00B518E6" w:rsidRPr="001D116A">
        <w:rPr>
          <w:rFonts w:ascii="Trebuchet MS" w:hAnsi="Trebuchet MS" w:cs="Arial"/>
          <w:noProof/>
          <w:sz w:val="22"/>
          <w:szCs w:val="22"/>
          <w:lang w:val="en-GB"/>
        </w:rPr>
        <w:t>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__], no. [________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_], issued by [____], on [___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_________], personal identificat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ion number [____________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____], domici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led in [__________________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_______________], 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shareholder on the Reference Date, i.e. </w:t>
      </w:r>
      <w:r w:rsidR="00F66253">
        <w:rPr>
          <w:rFonts w:ascii="Trebuchet MS" w:hAnsi="Trebuchet MS" w:cs="Arial"/>
          <w:b/>
          <w:noProof/>
          <w:sz w:val="22"/>
          <w:szCs w:val="22"/>
          <w:lang w:val="en-GB"/>
        </w:rPr>
        <w:t>January 12, 2024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Company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”),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holding a number of _________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 shares, representing ______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% of the total 385,422,400  shares issued by the Company, which entitles me to a number of _______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</w:t>
      </w:r>
      <w:r w:rsidR="00CB6F23" w:rsidRPr="001D116A">
        <w:rPr>
          <w:rFonts w:ascii="Trebuchet MS" w:hAnsi="Trebuchet MS" w:cs="Arial"/>
          <w:noProof/>
          <w:sz w:val="22"/>
          <w:szCs w:val="22"/>
          <w:lang w:val="en-GB"/>
        </w:rPr>
        <w:t>______voting rights in the O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rdinary General Meeting of Shareholders, representing 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% of the total 385,422,400 voting rights,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OR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_______], issued by [_________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_______], on [_____________], personal identificat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ion number [_________________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_], domiciled in [______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______________],</w:t>
      </w:r>
    </w:p>
    <w:p w:rsidR="00880316" w:rsidRPr="001D116A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A2229B" w:rsidRPr="001D116A" w:rsidRDefault="00A2229B" w:rsidP="00E90123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14478" w:rsidRPr="001D116A" w:rsidRDefault="00D14478" w:rsidP="00D14478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on </w:t>
      </w:r>
      <w:r w:rsidR="00F66253">
        <w:rPr>
          <w:rFonts w:ascii="Trebuchet MS" w:hAnsi="Trebuchet MS" w:cs="Arial"/>
          <w:b/>
          <w:noProof/>
          <w:sz w:val="22"/>
          <w:szCs w:val="22"/>
          <w:lang w:val="en-GB"/>
        </w:rPr>
        <w:t>January 25,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1:00 pm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(Romania time), 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F66253">
        <w:rPr>
          <w:rFonts w:ascii="Trebuchet MS" w:hAnsi="Trebuchet MS" w:cs="Arial"/>
          <w:b/>
          <w:noProof/>
          <w:sz w:val="22"/>
          <w:szCs w:val="22"/>
          <w:lang w:val="en-GB"/>
        </w:rPr>
        <w:t>January 26,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 w:rsidR="00F66253">
        <w:rPr>
          <w:rFonts w:ascii="Trebuchet MS" w:hAnsi="Trebuchet MS" w:cs="Arial"/>
          <w:b/>
          <w:noProof/>
          <w:sz w:val="22"/>
          <w:szCs w:val="22"/>
          <w:lang w:val="en-GB"/>
        </w:rPr>
        <w:t>January 12, 2024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, as follows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: </w:t>
      </w:r>
    </w:p>
    <w:p w:rsidR="00462DAC" w:rsidRPr="001D116A" w:rsidRDefault="00462DAC" w:rsidP="00493C38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11AF0" w:rsidRPr="001D116A" w:rsidRDefault="00D11AF0" w:rsidP="00960C04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11AF0" w:rsidRPr="001D116A" w:rsidRDefault="00D11AF0" w:rsidP="00960C04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66253" w:rsidRPr="00F66253" w:rsidRDefault="00F66253" w:rsidP="00F66253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66253">
        <w:rPr>
          <w:rFonts w:ascii="Trebuchet MS" w:hAnsi="Trebuchet MS" w:cs="Arial"/>
          <w:noProof/>
          <w:sz w:val="22"/>
          <w:szCs w:val="22"/>
          <w:lang w:val="en-GB"/>
        </w:rPr>
        <w:lastRenderedPageBreak/>
        <w:t xml:space="preserve">The draft resolution for item 1 on the agenda: </w:t>
      </w:r>
    </w:p>
    <w:p w:rsidR="00F66253" w:rsidRPr="00F66253" w:rsidRDefault="00F66253" w:rsidP="00F66253">
      <w:pPr>
        <w:jc w:val="both"/>
        <w:rPr>
          <w:rFonts w:ascii="Trebuchet MS" w:eastAsia="Times New Roman" w:hAnsi="Trebuchet MS"/>
          <w:b/>
          <w:sz w:val="22"/>
          <w:szCs w:val="22"/>
          <w:lang w:val="en-US"/>
        </w:rPr>
      </w:pPr>
      <w:r w:rsidRPr="00F66253">
        <w:rPr>
          <w:rFonts w:ascii="Trebuchet MS" w:hAnsi="Trebuchet MS" w:cs="Arial"/>
          <w:b/>
          <w:noProof/>
          <w:sz w:val="22"/>
          <w:szCs w:val="22"/>
          <w:lang w:val="en-US"/>
        </w:rPr>
        <w:t>„</w:t>
      </w:r>
      <w:r w:rsidRPr="00F66253">
        <w:rPr>
          <w:rFonts w:eastAsia="Times New Roman"/>
          <w:b/>
          <w:sz w:val="22"/>
          <w:szCs w:val="22"/>
          <w:lang w:val="en-US"/>
        </w:rPr>
        <w:t xml:space="preserve">(1) </w:t>
      </w:r>
      <w:r w:rsidRPr="00F66253">
        <w:rPr>
          <w:rFonts w:ascii="Trebuchet MS" w:eastAsia="Times New Roman" w:hAnsi="Trebuchet MS"/>
          <w:b/>
          <w:sz w:val="22"/>
          <w:szCs w:val="22"/>
          <w:lang w:val="en-US"/>
        </w:rPr>
        <w:t>Approves decrease reserves by RON 24,580.259 representing gross dividends  awarded by courts of law based on Government Emergency Ordinance no. 114/2018 on imposing measures in the field of public investment and fiscal-budgetary measures, amendments and supplements to certain legislative acts  and postponing certain terms for 2018 financial year.</w:t>
      </w:r>
    </w:p>
    <w:p w:rsidR="00F66253" w:rsidRPr="00F66253" w:rsidRDefault="00F66253" w:rsidP="00F66253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66253">
        <w:rPr>
          <w:rFonts w:ascii="Trebuchet MS" w:eastAsia="Times New Roman" w:hAnsi="Trebuchet MS"/>
          <w:b/>
          <w:sz w:val="22"/>
          <w:szCs w:val="22"/>
          <w:lang w:val="en-US"/>
        </w:rPr>
        <w:t xml:space="preserve">(2) Takes note of the fact that the time limit to pay dividends to the other shareholders expired, as provided in GEO </w:t>
      </w:r>
      <w:r w:rsidR="00EE660E">
        <w:rPr>
          <w:rFonts w:ascii="Trebuchet MS" w:eastAsia="Times New Roman" w:hAnsi="Trebuchet MS"/>
          <w:b/>
          <w:sz w:val="22"/>
          <w:szCs w:val="22"/>
          <w:lang w:val="en-US"/>
        </w:rPr>
        <w:t xml:space="preserve">no. </w:t>
      </w:r>
      <w:r w:rsidRPr="00F66253">
        <w:rPr>
          <w:rFonts w:ascii="Trebuchet MS" w:eastAsia="Times New Roman" w:hAnsi="Trebuchet MS"/>
          <w:b/>
          <w:sz w:val="22"/>
          <w:szCs w:val="22"/>
          <w:lang w:val="en-US"/>
        </w:rPr>
        <w:t>114/2018 on imposing measures in the field of public investment and fiscal-budgetary measures, amendments and supplements to certain legislative acts and postponing certain terms for 2018 financial year”.</w:t>
      </w:r>
    </w:p>
    <w:p w:rsidR="00F66253" w:rsidRPr="00F66253" w:rsidRDefault="00F66253" w:rsidP="00F66253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F66253" w:rsidRPr="00F66253" w:rsidRDefault="00F66253" w:rsidP="00F66253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66253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F66253" w:rsidRPr="00F66253" w:rsidRDefault="00F66253" w:rsidP="00F66253">
      <w:pPr>
        <w:spacing w:before="240"/>
        <w:jc w:val="both"/>
        <w:rPr>
          <w:rFonts w:ascii="Trebuchet MS" w:eastAsia="Times New Roman" w:hAnsi="Trebuchet MS" w:cs="Arial"/>
          <w:i/>
          <w:noProof/>
          <w:sz w:val="22"/>
          <w:szCs w:val="22"/>
          <w:lang w:val="en-GB" w:eastAsia="ro-RO"/>
        </w:rPr>
      </w:pPr>
    </w:p>
    <w:p w:rsidR="00F66253" w:rsidRPr="00F66253" w:rsidRDefault="00F66253" w:rsidP="00F66253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66253">
        <w:rPr>
          <w:rFonts w:ascii="Trebuchet MS" w:hAnsi="Trebuchet MS" w:cs="Arial"/>
          <w:noProof/>
          <w:sz w:val="22"/>
          <w:szCs w:val="22"/>
          <w:lang w:val="en-GB"/>
        </w:rPr>
        <w:t xml:space="preserve">The draft resolution for item 2 on the agenda: </w:t>
      </w:r>
    </w:p>
    <w:p w:rsidR="00F66253" w:rsidRPr="00F66253" w:rsidRDefault="00F66253" w:rsidP="00F66253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66253">
        <w:rPr>
          <w:rFonts w:ascii="Trebuchet MS" w:hAnsi="Trebuchet MS" w:cs="Arial"/>
          <w:b/>
          <w:noProof/>
          <w:sz w:val="22"/>
          <w:szCs w:val="22"/>
          <w:lang w:val="en-US"/>
        </w:rPr>
        <w:t>„</w:t>
      </w:r>
      <w:r w:rsidRPr="00F66253">
        <w:rPr>
          <w:rFonts w:ascii="Trebuchet MS" w:hAnsi="Trebuchet MS" w:cs="Arial"/>
          <w:b/>
          <w:noProof/>
          <w:sz w:val="22"/>
          <w:szCs w:val="22"/>
          <w:lang w:val="en-GB"/>
        </w:rPr>
        <w:t>Takes note of the Report regarding the transactions concluded by S.N.G.N. Romgaz S.A. with affiliated parties during October 17,</w:t>
      </w:r>
      <w:r w:rsidRPr="00F66253">
        <w:rPr>
          <w:rFonts w:ascii="Trebuchet MS" w:hAnsi="Trebuchet MS" w:cs="Arial"/>
          <w:b/>
          <w:noProof/>
          <w:sz w:val="22"/>
          <w:szCs w:val="22"/>
        </w:rPr>
        <w:t xml:space="preserve"> 2023 - </w:t>
      </w:r>
      <w:r w:rsidRPr="00F66253">
        <w:rPr>
          <w:rFonts w:ascii="Trebuchet MS" w:hAnsi="Trebuchet MS" w:cs="Arial"/>
          <w:b/>
          <w:noProof/>
          <w:sz w:val="22"/>
          <w:szCs w:val="22"/>
          <w:lang w:val="en-GB"/>
        </w:rPr>
        <w:t>December</w:t>
      </w:r>
      <w:r w:rsidRPr="00F66253">
        <w:rPr>
          <w:rFonts w:ascii="Trebuchet MS" w:hAnsi="Trebuchet MS" w:cs="Arial"/>
          <w:b/>
          <w:noProof/>
          <w:sz w:val="22"/>
          <w:szCs w:val="22"/>
        </w:rPr>
        <w:t xml:space="preserve"> 15, 2023 </w:t>
      </w:r>
      <w:r w:rsidRPr="00F66253">
        <w:rPr>
          <w:rFonts w:ascii="Trebuchet MS" w:hAnsi="Trebuchet MS" w:cs="Arial"/>
          <w:b/>
          <w:noProof/>
          <w:sz w:val="22"/>
          <w:szCs w:val="22"/>
          <w:lang w:val="en-GB"/>
        </w:rPr>
        <w:t>pursuant to art. 52 par. (3) of GEO no. 109/2011</w:t>
      </w:r>
      <w:r w:rsidRPr="00F66253">
        <w:rPr>
          <w:rFonts w:ascii="Trebuchet MS" w:hAnsi="Trebuchet MS" w:cs="Arial"/>
          <w:b/>
          <w:noProof/>
          <w:sz w:val="22"/>
          <w:szCs w:val="22"/>
          <w:lang w:val="en-US"/>
        </w:rPr>
        <w:t>”.</w:t>
      </w:r>
    </w:p>
    <w:p w:rsidR="00F66253" w:rsidRPr="00F66253" w:rsidRDefault="00F66253" w:rsidP="00F66253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F66253" w:rsidRPr="00F66253" w:rsidRDefault="00F66253" w:rsidP="00F66253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66253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F66253" w:rsidRPr="00F66253" w:rsidRDefault="00F66253" w:rsidP="00F66253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66253" w:rsidRPr="00F66253" w:rsidRDefault="00F66253" w:rsidP="00F66253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66253" w:rsidRPr="00F66253" w:rsidRDefault="00F66253" w:rsidP="00F66253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66253">
        <w:rPr>
          <w:rFonts w:ascii="Trebuchet MS" w:hAnsi="Trebuchet MS" w:cs="Arial"/>
          <w:noProof/>
          <w:sz w:val="22"/>
          <w:szCs w:val="22"/>
          <w:lang w:val="en-GB"/>
        </w:rPr>
        <w:t xml:space="preserve">The draft resolution for item 3 on the agenda: </w:t>
      </w:r>
    </w:p>
    <w:p w:rsidR="00F66253" w:rsidRPr="00F66253" w:rsidRDefault="00F66253" w:rsidP="00F66253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66253">
        <w:rPr>
          <w:rFonts w:ascii="Trebuchet MS" w:hAnsi="Trebuchet MS" w:cs="Arial"/>
          <w:b/>
          <w:noProof/>
          <w:sz w:val="22"/>
          <w:szCs w:val="22"/>
          <w:lang w:val="en-US"/>
        </w:rPr>
        <w:t>„</w:t>
      </w:r>
      <w:r w:rsidRPr="00F66253">
        <w:rPr>
          <w:rFonts w:ascii="Trebuchet MS" w:eastAsia="Times New Roman" w:hAnsi="Trebuchet MS"/>
          <w:b/>
          <w:sz w:val="22"/>
          <w:szCs w:val="22"/>
          <w:lang w:val="en-GB"/>
        </w:rPr>
        <w:t xml:space="preserve">Takes note of the Report on certain transactions concluded between S.N.G.N. </w:t>
      </w:r>
      <w:r w:rsidRPr="00F66253">
        <w:rPr>
          <w:rFonts w:ascii="Trebuchet MS" w:eastAsia="Times New Roman" w:hAnsi="Trebuchet MS"/>
          <w:b/>
          <w:noProof/>
          <w:sz w:val="22"/>
          <w:szCs w:val="22"/>
          <w:lang w:val="en-GB"/>
        </w:rPr>
        <w:t xml:space="preserve">Romgaz </w:t>
      </w:r>
      <w:r w:rsidRPr="00F66253">
        <w:rPr>
          <w:rFonts w:ascii="Trebuchet MS" w:eastAsia="Times New Roman" w:hAnsi="Trebuchet MS"/>
          <w:b/>
          <w:sz w:val="22"/>
          <w:szCs w:val="22"/>
          <w:lang w:val="en-GB"/>
        </w:rPr>
        <w:t>S.A. and other public companies during October - December 2023”.</w:t>
      </w:r>
    </w:p>
    <w:p w:rsidR="00F66253" w:rsidRPr="00F66253" w:rsidRDefault="00F66253" w:rsidP="00F66253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F66253" w:rsidRPr="00F66253" w:rsidRDefault="00F66253" w:rsidP="00F66253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66253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F66253" w:rsidRPr="00F66253" w:rsidRDefault="00F66253" w:rsidP="00F66253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66253" w:rsidRPr="00F66253" w:rsidRDefault="00F66253" w:rsidP="00F66253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66253" w:rsidRPr="00F66253" w:rsidRDefault="00F66253" w:rsidP="00F66253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66253">
        <w:rPr>
          <w:rFonts w:ascii="Trebuchet MS" w:hAnsi="Trebuchet MS" w:cs="Arial"/>
          <w:noProof/>
          <w:sz w:val="22"/>
          <w:szCs w:val="22"/>
          <w:lang w:val="en-GB"/>
        </w:rPr>
        <w:t>The draft resolution for item 4 on the agenda:</w:t>
      </w:r>
    </w:p>
    <w:p w:rsidR="00F66253" w:rsidRPr="00F66253" w:rsidRDefault="00F66253" w:rsidP="00F66253">
      <w:pPr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66253">
        <w:rPr>
          <w:rFonts w:ascii="Trebuchet MS" w:hAnsi="Trebuchet MS" w:cs="Arial"/>
          <w:b/>
          <w:noProof/>
          <w:sz w:val="22"/>
          <w:szCs w:val="22"/>
          <w:lang w:val="en-GB"/>
        </w:rPr>
        <w:t>„</w:t>
      </w:r>
      <w:r w:rsidRPr="00F66253">
        <w:rPr>
          <w:rFonts w:ascii="Trebuchet MS" w:hAnsi="Trebuchet MS" w:cs="Arial"/>
          <w:b/>
          <w:iCs/>
          <w:sz w:val="22"/>
          <w:szCs w:val="22"/>
          <w:lang w:val="en-GB"/>
        </w:rPr>
        <w:t>Authorizes the Chairman and the Secretary of the meeting to sign the resolution of the Ordinary General Meeting of Shareholders</w:t>
      </w:r>
      <w:r w:rsidRPr="00F66253">
        <w:rPr>
          <w:rFonts w:ascii="Trebuchet MS" w:hAnsi="Trebuchet MS" w:cs="Arial"/>
          <w:b/>
          <w:noProof/>
          <w:sz w:val="22"/>
          <w:szCs w:val="22"/>
          <w:lang w:val="en-GB"/>
        </w:rPr>
        <w:t>”.</w:t>
      </w:r>
    </w:p>
    <w:p w:rsidR="00F66253" w:rsidRPr="00F66253" w:rsidRDefault="00F66253" w:rsidP="00F66253">
      <w:pPr>
        <w:ind w:right="9"/>
        <w:jc w:val="both"/>
        <w:rPr>
          <w:rFonts w:ascii="Trebuchet MS" w:hAnsi="Trebuchet MS" w:cs="Arial"/>
          <w:b/>
          <w:sz w:val="22"/>
          <w:szCs w:val="22"/>
          <w:lang w:val="en-GB"/>
        </w:rPr>
      </w:pPr>
    </w:p>
    <w:p w:rsidR="00F66253" w:rsidRPr="00F66253" w:rsidRDefault="00F66253" w:rsidP="00F66253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66253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F66253" w:rsidRDefault="00F66253" w:rsidP="00D14478">
      <w:pPr>
        <w:spacing w:before="240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66253" w:rsidRDefault="00F66253" w:rsidP="00D14478">
      <w:pPr>
        <w:spacing w:before="240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14478" w:rsidRPr="001D116A" w:rsidRDefault="00D14478" w:rsidP="00D14478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1D116A" w:rsidRDefault="00D14478" w:rsidP="00D14478">
      <w:pPr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;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</w:p>
    <w:p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F66253">
        <w:rPr>
          <w:rFonts w:ascii="Trebuchet MS" w:hAnsi="Trebuchet MS" w:cs="Arial"/>
          <w:b/>
          <w:noProof/>
          <w:sz w:val="22"/>
          <w:szCs w:val="22"/>
          <w:lang w:val="en-GB"/>
        </w:rPr>
        <w:t>January 26,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floor,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F66253">
        <w:rPr>
          <w:rFonts w:ascii="Trebuchet MS" w:hAnsi="Trebuchet MS" w:cs="Arial"/>
          <w:b/>
          <w:noProof/>
          <w:sz w:val="22"/>
          <w:szCs w:val="22"/>
          <w:lang w:val="en-GB"/>
        </w:rPr>
        <w:t>January 25,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time);</w:t>
      </w:r>
    </w:p>
    <w:p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the deadline for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registering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AF02AA">
        <w:rPr>
          <w:rFonts w:ascii="Trebuchet MS" w:hAnsi="Trebuchet MS" w:cs="Arial"/>
          <w:b/>
          <w:noProof/>
          <w:sz w:val="22"/>
          <w:szCs w:val="22"/>
          <w:lang w:val="en-GB"/>
        </w:rPr>
        <w:t>January 23</w:t>
      </w:r>
      <w:bookmarkStart w:id="0" w:name="_GoBack"/>
      <w:bookmarkEnd w:id="0"/>
      <w:r w:rsidR="00F66253">
        <w:rPr>
          <w:rFonts w:ascii="Trebuchet MS" w:hAnsi="Trebuchet MS" w:cs="Arial"/>
          <w:b/>
          <w:noProof/>
          <w:sz w:val="22"/>
          <w:szCs w:val="22"/>
          <w:lang w:val="en-GB"/>
        </w:rPr>
        <w:t>, 2024</w:t>
      </w:r>
      <w:r w:rsidR="00756AA8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,</w:t>
      </w:r>
      <w:r w:rsidR="00F66253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11:00 am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(Romania time)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;</w:t>
      </w:r>
    </w:p>
    <w:p w:rsidR="000A00FB" w:rsidRDefault="00D14478" w:rsidP="000A00FB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to the Company’s headquarters;</w:t>
      </w:r>
    </w:p>
    <w:p w:rsidR="00F66253" w:rsidRDefault="00F66253" w:rsidP="00F66253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:rsidR="00F66253" w:rsidRDefault="00F66253" w:rsidP="00F66253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:rsidR="00F66253" w:rsidRDefault="00F66253" w:rsidP="00F66253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:rsidR="00F66253" w:rsidRPr="001D116A" w:rsidRDefault="00F66253" w:rsidP="00F66253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lastRenderedPageBreak/>
        <w:t xml:space="preserve">shall be signed on each page and dated by the appointing shareholder; </w:t>
      </w:r>
    </w:p>
    <w:p w:rsidR="006832AF" w:rsidRPr="001D116A" w:rsidRDefault="00D14478" w:rsidP="00B518E6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493C38" w:rsidRPr="001D116A" w:rsidRDefault="00493C38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CA3FBD" w:rsidRPr="001D116A" w:rsidRDefault="00CA3FBD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Date of </w:t>
      </w:r>
      <w:r w:rsidR="00CA3FBD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the special power of attorney: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[____________]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1D116A" w:rsidSect="00D11AF0">
      <w:footerReference w:type="even" r:id="rId8"/>
      <w:footerReference w:type="default" r:id="rId9"/>
      <w:pgSz w:w="11907" w:h="16840" w:code="9"/>
      <w:pgMar w:top="1260" w:right="1287" w:bottom="72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666" w:rsidRDefault="00956666">
      <w:r>
        <w:separator/>
      </w:r>
    </w:p>
  </w:endnote>
  <w:endnote w:type="continuationSeparator" w:id="0">
    <w:p w:rsidR="00956666" w:rsidRDefault="0095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95666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02AA">
      <w:rPr>
        <w:rStyle w:val="PageNumber"/>
        <w:noProof/>
      </w:rPr>
      <w:t>3</w:t>
    </w:r>
    <w:r>
      <w:rPr>
        <w:rStyle w:val="PageNumber"/>
      </w:rPr>
      <w:fldChar w:fldCharType="end"/>
    </w:r>
  </w:p>
  <w:p w:rsidR="000D6A47" w:rsidRDefault="0095666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666" w:rsidRDefault="00956666">
      <w:r>
        <w:separator/>
      </w:r>
    </w:p>
  </w:footnote>
  <w:footnote w:type="continuationSeparator" w:id="0">
    <w:p w:rsidR="00956666" w:rsidRDefault="00956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20C8D"/>
    <w:rsid w:val="00060EC1"/>
    <w:rsid w:val="00071081"/>
    <w:rsid w:val="00072801"/>
    <w:rsid w:val="00073572"/>
    <w:rsid w:val="000A00FB"/>
    <w:rsid w:val="000C699F"/>
    <w:rsid w:val="000C7411"/>
    <w:rsid w:val="00112FE5"/>
    <w:rsid w:val="00124CFC"/>
    <w:rsid w:val="00133121"/>
    <w:rsid w:val="00167E0C"/>
    <w:rsid w:val="00172746"/>
    <w:rsid w:val="0019799A"/>
    <w:rsid w:val="001D0C53"/>
    <w:rsid w:val="001D116A"/>
    <w:rsid w:val="001F236C"/>
    <w:rsid w:val="00206D9F"/>
    <w:rsid w:val="002138BC"/>
    <w:rsid w:val="00222CEB"/>
    <w:rsid w:val="00234074"/>
    <w:rsid w:val="00244C03"/>
    <w:rsid w:val="002508F3"/>
    <w:rsid w:val="00263A10"/>
    <w:rsid w:val="00282175"/>
    <w:rsid w:val="002954D4"/>
    <w:rsid w:val="002A5346"/>
    <w:rsid w:val="002B7E83"/>
    <w:rsid w:val="002C060D"/>
    <w:rsid w:val="00303AB5"/>
    <w:rsid w:val="00312ADE"/>
    <w:rsid w:val="00312E0C"/>
    <w:rsid w:val="003143D8"/>
    <w:rsid w:val="00342C63"/>
    <w:rsid w:val="0035545B"/>
    <w:rsid w:val="00376FF2"/>
    <w:rsid w:val="00380E07"/>
    <w:rsid w:val="00385671"/>
    <w:rsid w:val="003A3FE4"/>
    <w:rsid w:val="003B1287"/>
    <w:rsid w:val="003D2CEE"/>
    <w:rsid w:val="00451055"/>
    <w:rsid w:val="00462DAC"/>
    <w:rsid w:val="00471682"/>
    <w:rsid w:val="00483B07"/>
    <w:rsid w:val="00493C38"/>
    <w:rsid w:val="00497A58"/>
    <w:rsid w:val="004A2FF6"/>
    <w:rsid w:val="004A3F3D"/>
    <w:rsid w:val="004B502D"/>
    <w:rsid w:val="004C2862"/>
    <w:rsid w:val="004C786B"/>
    <w:rsid w:val="00504A88"/>
    <w:rsid w:val="005125B2"/>
    <w:rsid w:val="00512FD0"/>
    <w:rsid w:val="005248D0"/>
    <w:rsid w:val="00525E16"/>
    <w:rsid w:val="00525E23"/>
    <w:rsid w:val="00554602"/>
    <w:rsid w:val="00570401"/>
    <w:rsid w:val="005716B7"/>
    <w:rsid w:val="00571A83"/>
    <w:rsid w:val="005E3CF4"/>
    <w:rsid w:val="005E61AF"/>
    <w:rsid w:val="0060359E"/>
    <w:rsid w:val="0064063A"/>
    <w:rsid w:val="00641321"/>
    <w:rsid w:val="00650D2F"/>
    <w:rsid w:val="006626B9"/>
    <w:rsid w:val="00667F99"/>
    <w:rsid w:val="006832AF"/>
    <w:rsid w:val="00683D16"/>
    <w:rsid w:val="006923AF"/>
    <w:rsid w:val="006A675C"/>
    <w:rsid w:val="006C15F1"/>
    <w:rsid w:val="006C5A14"/>
    <w:rsid w:val="006D4351"/>
    <w:rsid w:val="006E26E5"/>
    <w:rsid w:val="006F74D0"/>
    <w:rsid w:val="007006A0"/>
    <w:rsid w:val="007075F0"/>
    <w:rsid w:val="00726A8F"/>
    <w:rsid w:val="00733AF6"/>
    <w:rsid w:val="007529B4"/>
    <w:rsid w:val="00756AA8"/>
    <w:rsid w:val="00780D8A"/>
    <w:rsid w:val="00781FBB"/>
    <w:rsid w:val="007B618F"/>
    <w:rsid w:val="007F18A0"/>
    <w:rsid w:val="00812E93"/>
    <w:rsid w:val="00813BA0"/>
    <w:rsid w:val="0083544A"/>
    <w:rsid w:val="00852868"/>
    <w:rsid w:val="00855C94"/>
    <w:rsid w:val="00875BA3"/>
    <w:rsid w:val="00880316"/>
    <w:rsid w:val="00887CE7"/>
    <w:rsid w:val="008945B9"/>
    <w:rsid w:val="008A20BF"/>
    <w:rsid w:val="008B1992"/>
    <w:rsid w:val="008B4797"/>
    <w:rsid w:val="008D78FD"/>
    <w:rsid w:val="008D7A66"/>
    <w:rsid w:val="008E2B85"/>
    <w:rsid w:val="009137FD"/>
    <w:rsid w:val="009436D1"/>
    <w:rsid w:val="00945597"/>
    <w:rsid w:val="00945D59"/>
    <w:rsid w:val="009562F9"/>
    <w:rsid w:val="00956666"/>
    <w:rsid w:val="00957F26"/>
    <w:rsid w:val="00960C04"/>
    <w:rsid w:val="00961B3E"/>
    <w:rsid w:val="00963BFF"/>
    <w:rsid w:val="00991BAE"/>
    <w:rsid w:val="009A23FA"/>
    <w:rsid w:val="009D0004"/>
    <w:rsid w:val="009E391E"/>
    <w:rsid w:val="009F467B"/>
    <w:rsid w:val="00A01A43"/>
    <w:rsid w:val="00A219F5"/>
    <w:rsid w:val="00A2229B"/>
    <w:rsid w:val="00A32FF3"/>
    <w:rsid w:val="00A335CB"/>
    <w:rsid w:val="00A41394"/>
    <w:rsid w:val="00A52EFB"/>
    <w:rsid w:val="00A656B4"/>
    <w:rsid w:val="00A91814"/>
    <w:rsid w:val="00AA7588"/>
    <w:rsid w:val="00AD3A4B"/>
    <w:rsid w:val="00AE504D"/>
    <w:rsid w:val="00AF02AA"/>
    <w:rsid w:val="00B016B0"/>
    <w:rsid w:val="00B1652F"/>
    <w:rsid w:val="00B24520"/>
    <w:rsid w:val="00B37ED2"/>
    <w:rsid w:val="00B41A9F"/>
    <w:rsid w:val="00B518E6"/>
    <w:rsid w:val="00B57729"/>
    <w:rsid w:val="00B967BF"/>
    <w:rsid w:val="00BF0A65"/>
    <w:rsid w:val="00BF5976"/>
    <w:rsid w:val="00C04935"/>
    <w:rsid w:val="00C10488"/>
    <w:rsid w:val="00C1442F"/>
    <w:rsid w:val="00C1680C"/>
    <w:rsid w:val="00C55DC3"/>
    <w:rsid w:val="00C87D56"/>
    <w:rsid w:val="00C91CEE"/>
    <w:rsid w:val="00CA3FBD"/>
    <w:rsid w:val="00CA500B"/>
    <w:rsid w:val="00CB1D66"/>
    <w:rsid w:val="00CB2B1F"/>
    <w:rsid w:val="00CB6F23"/>
    <w:rsid w:val="00CC355D"/>
    <w:rsid w:val="00CC78E2"/>
    <w:rsid w:val="00CD051C"/>
    <w:rsid w:val="00CF7975"/>
    <w:rsid w:val="00D07366"/>
    <w:rsid w:val="00D11AF0"/>
    <w:rsid w:val="00D14478"/>
    <w:rsid w:val="00D31D8D"/>
    <w:rsid w:val="00D43D30"/>
    <w:rsid w:val="00D60AA3"/>
    <w:rsid w:val="00D76468"/>
    <w:rsid w:val="00DA1C3D"/>
    <w:rsid w:val="00DC06F8"/>
    <w:rsid w:val="00DC78ED"/>
    <w:rsid w:val="00DE0FE2"/>
    <w:rsid w:val="00DE5CB5"/>
    <w:rsid w:val="00DF7A34"/>
    <w:rsid w:val="00E077E9"/>
    <w:rsid w:val="00E14BD0"/>
    <w:rsid w:val="00E20479"/>
    <w:rsid w:val="00E30345"/>
    <w:rsid w:val="00E379AC"/>
    <w:rsid w:val="00E558E0"/>
    <w:rsid w:val="00E82A9D"/>
    <w:rsid w:val="00E84770"/>
    <w:rsid w:val="00E90123"/>
    <w:rsid w:val="00E90F71"/>
    <w:rsid w:val="00E97235"/>
    <w:rsid w:val="00EA0808"/>
    <w:rsid w:val="00EC2F65"/>
    <w:rsid w:val="00ED05E6"/>
    <w:rsid w:val="00EE660E"/>
    <w:rsid w:val="00F1457D"/>
    <w:rsid w:val="00F21F98"/>
    <w:rsid w:val="00F274F1"/>
    <w:rsid w:val="00F30AC6"/>
    <w:rsid w:val="00F66253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93042-ADF8-4088-9DC9-D697E3DD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133</cp:revision>
  <dcterms:created xsi:type="dcterms:W3CDTF">2018-08-15T19:26:00Z</dcterms:created>
  <dcterms:modified xsi:type="dcterms:W3CDTF">2023-12-22T09:53:00Z</dcterms:modified>
</cp:coreProperties>
</file>