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FD2A65" w:rsidRDefault="007C1609" w:rsidP="007C1609">
      <w:pPr>
        <w:tabs>
          <w:tab w:val="left" w:pos="1776"/>
          <w:tab w:val="center" w:pos="4826"/>
        </w:tabs>
        <w:suppressAutoHyphens w:val="0"/>
        <w:autoSpaceDE w:val="0"/>
        <w:autoSpaceDN w:val="0"/>
        <w:adjustRightInd w:val="0"/>
        <w:spacing w:before="240"/>
        <w:rPr>
          <w:rFonts w:ascii="Trebuchet MS" w:hAnsi="Trebuchet MS" w:cs="Arial"/>
          <w:b/>
          <w:bCs/>
          <w:noProof/>
          <w:sz w:val="22"/>
          <w:szCs w:val="22"/>
          <w:lang w:val="en-GB"/>
        </w:rPr>
      </w:pPr>
      <w:r>
        <w:rPr>
          <w:rFonts w:ascii="Trebuchet MS" w:hAnsi="Trebuchet MS" w:cs="Arial"/>
          <w:b/>
          <w:bCs/>
          <w:noProof/>
          <w:sz w:val="22"/>
          <w:szCs w:val="22"/>
          <w:lang w:val="en-GB"/>
        </w:rPr>
        <w:tab/>
      </w:r>
      <w:r>
        <w:rPr>
          <w:rFonts w:ascii="Trebuchet MS" w:hAnsi="Trebuchet MS" w:cs="Arial"/>
          <w:b/>
          <w:bCs/>
          <w:noProof/>
          <w:sz w:val="22"/>
          <w:szCs w:val="22"/>
          <w:lang w:val="en-GB"/>
        </w:rPr>
        <w:tab/>
      </w:r>
      <w:r w:rsidR="00195A71" w:rsidRPr="00FD2A65">
        <w:rPr>
          <w:rFonts w:ascii="Trebuchet MS" w:hAnsi="Trebuchet MS" w:cs="Arial"/>
          <w:b/>
          <w:bCs/>
          <w:noProof/>
          <w:sz w:val="22"/>
          <w:szCs w:val="22"/>
          <w:lang w:val="en-GB"/>
        </w:rPr>
        <w:t>VOTING BALLOT FOR THE VOTE BY CORRESPONDENCE</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 xml:space="preserve">For the </w:t>
      </w:r>
      <w:r w:rsidR="00187C0D">
        <w:rPr>
          <w:rFonts w:ascii="Trebuchet MS" w:hAnsi="Trebuchet MS" w:cs="Arial"/>
          <w:bCs/>
          <w:noProof/>
          <w:sz w:val="22"/>
          <w:szCs w:val="22"/>
          <w:lang w:val="en-GB"/>
        </w:rPr>
        <w:t>Extraordinary</w:t>
      </w:r>
      <w:r w:rsidR="00195A71" w:rsidRPr="00FD2A65">
        <w:rPr>
          <w:rFonts w:ascii="Trebuchet MS" w:hAnsi="Trebuchet MS" w:cs="Arial"/>
          <w:bCs/>
          <w:noProof/>
          <w:sz w:val="22"/>
          <w:szCs w:val="22"/>
          <w:lang w:val="en-GB"/>
        </w:rPr>
        <w:t xml:space="preserve"> General Meeting of Shareholders </w:t>
      </w:r>
    </w:p>
    <w:p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366C21">
        <w:rPr>
          <w:rFonts w:ascii="Trebuchet MS" w:hAnsi="Trebuchet MS" w:cs="Arial"/>
          <w:b/>
          <w:noProof/>
          <w:sz w:val="22"/>
          <w:szCs w:val="22"/>
          <w:lang w:val="en-GB"/>
        </w:rPr>
        <w:t>July 1</w:t>
      </w:r>
      <w:r w:rsidR="00F36DE3" w:rsidRPr="00FD2A65">
        <w:rPr>
          <w:rFonts w:ascii="Trebuchet MS" w:hAnsi="Trebuchet MS" w:cs="Arial"/>
          <w:b/>
          <w:noProof/>
          <w:sz w:val="22"/>
          <w:szCs w:val="22"/>
          <w:lang w:val="en-GB"/>
        </w:rPr>
        <w:t>/</w:t>
      </w:r>
      <w:r w:rsidR="00366C21">
        <w:rPr>
          <w:rFonts w:ascii="Trebuchet MS" w:hAnsi="Trebuchet MS" w:cs="Arial"/>
          <w:b/>
          <w:noProof/>
          <w:sz w:val="22"/>
          <w:szCs w:val="22"/>
          <w:lang w:val="en-GB"/>
        </w:rPr>
        <w:t>2</w:t>
      </w:r>
      <w:r w:rsidR="00B20077" w:rsidRPr="00FD2A65">
        <w:rPr>
          <w:rFonts w:ascii="Trebuchet MS" w:hAnsi="Trebuchet MS" w:cs="Arial"/>
          <w:b/>
          <w:noProof/>
          <w:sz w:val="22"/>
          <w:szCs w:val="22"/>
          <w:lang w:val="en-GB"/>
        </w:rPr>
        <w:t xml:space="preserve">, </w:t>
      </w:r>
      <w:r w:rsidR="00103F4F">
        <w:rPr>
          <w:rFonts w:ascii="Trebuchet MS" w:hAnsi="Trebuchet MS" w:cs="Arial"/>
          <w:b/>
          <w:noProof/>
          <w:sz w:val="22"/>
          <w:szCs w:val="22"/>
          <w:lang w:val="en-GB"/>
        </w:rPr>
        <w:t>2024</w:t>
      </w:r>
    </w:p>
    <w:p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366C21">
        <w:rPr>
          <w:rFonts w:ascii="Trebuchet MS" w:hAnsi="Trebuchet MS" w:cs="Arial"/>
          <w:b/>
          <w:noProof/>
          <w:sz w:val="22"/>
          <w:szCs w:val="22"/>
          <w:lang w:val="en-GB"/>
        </w:rPr>
        <w:t>June</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00FC7094">
        <w:rPr>
          <w:rFonts w:ascii="Trebuchet MS" w:hAnsi="Trebuchet MS" w:cs="Arial"/>
          <w:noProof/>
          <w:sz w:val="22"/>
          <w:szCs w:val="22"/>
          <w:lang w:val="en-GB"/>
        </w:rPr>
        <w:t xml:space="preserve">3,854,224,000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w:t>
      </w:r>
      <w:r w:rsidR="00187C0D">
        <w:rPr>
          <w:rFonts w:ascii="Trebuchet MS" w:hAnsi="Trebuchet MS" w:cs="Arial"/>
          <w:noProof/>
          <w:sz w:val="22"/>
          <w:szCs w:val="22"/>
          <w:lang w:val="en-GB"/>
        </w:rPr>
        <w:t>Extraordinary</w:t>
      </w:r>
      <w:r w:rsidRPr="00384FBA">
        <w:rPr>
          <w:rFonts w:ascii="Trebuchet MS" w:hAnsi="Trebuchet MS" w:cs="Arial"/>
          <w:noProof/>
          <w:sz w:val="22"/>
          <w:szCs w:val="22"/>
          <w:lang w:val="en-GB"/>
        </w:rPr>
        <w:t xml:space="preserve"> General Meeting of Shareholders, representing ____________% of the total amount of </w:t>
      </w:r>
      <w:r w:rsidR="00FC7094" w:rsidRPr="00FC7094">
        <w:rPr>
          <w:rFonts w:ascii="Trebuchet MS" w:hAnsi="Trebuchet MS" w:cs="Arial"/>
          <w:noProof/>
          <w:sz w:val="22"/>
          <w:szCs w:val="22"/>
          <w:lang w:val="en-GB"/>
        </w:rPr>
        <w:t xml:space="preserve">3,854,224,000 </w:t>
      </w:r>
      <w:r w:rsidRPr="00384FBA">
        <w:rPr>
          <w:rFonts w:ascii="Trebuchet MS" w:hAnsi="Trebuchet MS" w:cs="Arial"/>
          <w:noProof/>
          <w:sz w:val="22"/>
          <w:szCs w:val="22"/>
          <w:lang w:val="en-GB"/>
        </w:rPr>
        <w:t xml:space="preserve">voting rights, </w:t>
      </w:r>
    </w:p>
    <w:p w:rsidR="00B76CD7" w:rsidRPr="00384FBA" w:rsidRDefault="00B76CD7" w:rsidP="00B76CD7">
      <w:pPr>
        <w:autoSpaceDE w:val="0"/>
        <w:autoSpaceDN w:val="0"/>
        <w:adjustRightInd w:val="0"/>
        <w:jc w:val="both"/>
        <w:rPr>
          <w:rFonts w:ascii="Trebuchet MS" w:hAnsi="Trebuchet MS" w:cs="Arial"/>
          <w:noProof/>
          <w:sz w:val="22"/>
          <w:szCs w:val="22"/>
          <w:lang w:val="en-GB"/>
        </w:rPr>
      </w:pPr>
    </w:p>
    <w:p w:rsidR="007C1609" w:rsidRPr="00384FBA" w:rsidRDefault="007C1609" w:rsidP="007C1609">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 xml:space="preserve">the </w:t>
      </w:r>
      <w:r w:rsidR="00187C0D">
        <w:rPr>
          <w:rFonts w:ascii="Trebuchet MS" w:hAnsi="Trebuchet MS" w:cs="Arial"/>
          <w:b/>
          <w:noProof/>
          <w:sz w:val="22"/>
          <w:szCs w:val="22"/>
          <w:lang w:val="en-GB" w:eastAsia="ro-RO"/>
        </w:rPr>
        <w:t>Extraordinary</w:t>
      </w:r>
      <w:r w:rsidRPr="00384FBA">
        <w:rPr>
          <w:rFonts w:ascii="Trebuchet MS" w:hAnsi="Trebuchet MS" w:cs="Arial"/>
          <w:b/>
          <w:noProof/>
          <w:sz w:val="22"/>
          <w:szCs w:val="22"/>
          <w:lang w:val="en-GB"/>
        </w:rPr>
        <w:t xml:space="preserve">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of S.N.G.N. „ROMGAZ” – S.A. (hereinafter referred to as „</w:t>
      </w:r>
      <w:r w:rsidR="00187C0D">
        <w:rPr>
          <w:rFonts w:ascii="Trebuchet MS" w:hAnsi="Trebuchet MS" w:cs="Arial"/>
          <w:b/>
          <w:bCs/>
          <w:noProof/>
          <w:sz w:val="22"/>
          <w:szCs w:val="22"/>
          <w:lang w:val="en-GB"/>
        </w:rPr>
        <w:t>EGMS</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July 1</w:t>
      </w:r>
      <w:r w:rsidRPr="00384FBA">
        <w:rPr>
          <w:rFonts w:ascii="Trebuchet MS" w:hAnsi="Trebuchet MS" w:cs="Arial"/>
          <w:b/>
          <w:bCs/>
          <w:noProof/>
          <w:sz w:val="22"/>
          <w:szCs w:val="22"/>
          <w:lang w:val="en-GB"/>
        </w:rPr>
        <w:t xml:space="preserve">, </w:t>
      </w:r>
      <w:r w:rsidR="00187C0D">
        <w:rPr>
          <w:rFonts w:ascii="Trebuchet MS" w:hAnsi="Trebuchet MS" w:cs="Arial"/>
          <w:b/>
          <w:noProof/>
          <w:sz w:val="22"/>
          <w:szCs w:val="22"/>
          <w:lang w:val="en-GB"/>
        </w:rPr>
        <w:t>2:00 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w:t>
      </w:r>
      <w:r w:rsidR="00187C0D">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xml:space="preserve">, by this vote by correspondence I understand to exercise my vote for the </w:t>
      </w:r>
      <w:r w:rsidR="00187C0D">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xml:space="preserve"> of the Company to be held on </w:t>
      </w:r>
      <w:r>
        <w:rPr>
          <w:rFonts w:ascii="Trebuchet MS" w:hAnsi="Trebuchet MS" w:cs="Arial"/>
          <w:b/>
          <w:noProof/>
          <w:sz w:val="22"/>
          <w:szCs w:val="22"/>
          <w:lang w:val="en-GB"/>
        </w:rPr>
        <w:t>July 1</w:t>
      </w:r>
      <w:r w:rsidRPr="00384FBA">
        <w:rPr>
          <w:rFonts w:ascii="Trebuchet MS" w:hAnsi="Trebuchet MS" w:cs="Arial"/>
          <w:b/>
          <w:bCs/>
          <w:noProof/>
          <w:sz w:val="22"/>
          <w:szCs w:val="22"/>
          <w:lang w:val="en-GB"/>
        </w:rPr>
        <w:t xml:space="preserve">, </w:t>
      </w:r>
      <w:r w:rsidR="00187C0D">
        <w:rPr>
          <w:rFonts w:ascii="Trebuchet MS" w:hAnsi="Trebuchet MS" w:cs="Arial"/>
          <w:b/>
          <w:noProof/>
          <w:sz w:val="22"/>
          <w:szCs w:val="22"/>
          <w:lang w:val="en-GB"/>
        </w:rPr>
        <w:t>2:00 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rsidR="007C1609" w:rsidRPr="00384FBA" w:rsidRDefault="007C1609" w:rsidP="007C1609">
      <w:pPr>
        <w:shd w:val="clear" w:color="auto" w:fill="FFFFFF"/>
        <w:jc w:val="both"/>
        <w:rPr>
          <w:rFonts w:ascii="Trebuchet MS" w:hAnsi="Trebuchet MS" w:cs="Arial"/>
          <w:noProof/>
          <w:sz w:val="22"/>
          <w:szCs w:val="22"/>
          <w:lang w:val="en-GB"/>
        </w:rPr>
      </w:pPr>
    </w:p>
    <w:p w:rsidR="007C1609" w:rsidRPr="00384FBA" w:rsidRDefault="007C1609" w:rsidP="007C1609">
      <w:pPr>
        <w:shd w:val="clear" w:color="auto" w:fill="FFFFFF"/>
        <w:jc w:val="both"/>
        <w:rPr>
          <w:rFonts w:ascii="Trebuchet MS" w:hAnsi="Trebuchet MS" w:cs="Arial"/>
          <w:sz w:val="22"/>
          <w:szCs w:val="22"/>
          <w:lang w:val="en-GB"/>
        </w:rPr>
      </w:pPr>
    </w:p>
    <w:p w:rsidR="008E10A2" w:rsidRPr="00384FBA" w:rsidRDefault="008E10A2" w:rsidP="008E10A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1</w:t>
      </w:r>
      <w:r w:rsidRPr="00384FBA">
        <w:rPr>
          <w:rFonts w:ascii="Trebuchet MS" w:eastAsiaTheme="minorHAnsi" w:hAnsi="Trebuchet MS" w:cs="Arial"/>
          <w:noProof/>
          <w:sz w:val="22"/>
          <w:szCs w:val="22"/>
          <w:lang w:val="en-GB"/>
        </w:rPr>
        <w:t xml:space="preserve"> on the agenda:</w:t>
      </w:r>
    </w:p>
    <w:p w:rsidR="008E10A2" w:rsidRDefault="008E10A2" w:rsidP="008E10A2">
      <w:pPr>
        <w:ind w:right="9"/>
        <w:jc w:val="both"/>
        <w:rPr>
          <w:rFonts w:ascii="Trebuchet MS" w:eastAsiaTheme="minorHAnsi" w:hAnsi="Trebuchet MS" w:cs="Arial"/>
          <w:b/>
          <w:noProof/>
          <w:sz w:val="22"/>
          <w:szCs w:val="22"/>
          <w:lang w:val="en-GB"/>
        </w:rPr>
      </w:pPr>
      <w:r w:rsidRPr="000F6D4E">
        <w:rPr>
          <w:rFonts w:ascii="Trebuchet MS" w:eastAsiaTheme="minorHAnsi" w:hAnsi="Trebuchet MS" w:cs="Arial"/>
          <w:b/>
          <w:noProof/>
          <w:sz w:val="22"/>
          <w:szCs w:val="22"/>
          <w:lang w:val="en-GB"/>
        </w:rPr>
        <w:t>„</w:t>
      </w:r>
      <w:r>
        <w:rPr>
          <w:rFonts w:ascii="Trebuchet MS" w:eastAsiaTheme="minorHAnsi" w:hAnsi="Trebuchet MS" w:cs="Arial"/>
          <w:b/>
          <w:noProof/>
          <w:sz w:val="22"/>
          <w:szCs w:val="22"/>
          <w:lang w:val="en-GB"/>
        </w:rPr>
        <w:t>Approves</w:t>
      </w:r>
      <w:r w:rsidRPr="00E25B8D">
        <w:rPr>
          <w:rFonts w:ascii="Trebuchet MS" w:eastAsiaTheme="minorHAnsi" w:hAnsi="Trebuchet MS" w:cs="Arial"/>
          <w:b/>
          <w:noProof/>
          <w:sz w:val="22"/>
          <w:szCs w:val="22"/>
          <w:lang w:val="en-GB"/>
        </w:rPr>
        <w:t xml:space="preserve"> of (i) a corporate notes (the "Notes") issuance programme (the "Programme") and (ii) one or more issuances and offerings of Notes to be carried out under the Programme (the "Offerings", each an "Offering"), with the Programme having the following general characteristics:</w:t>
      </w:r>
    </w:p>
    <w:p w:rsidR="008E10A2" w:rsidRDefault="008E10A2" w:rsidP="008E10A2">
      <w:pPr>
        <w:ind w:right="9"/>
        <w:jc w:val="both"/>
        <w:rPr>
          <w:rFonts w:ascii="Trebuchet MS" w:eastAsiaTheme="minorHAnsi" w:hAnsi="Trebuchet MS" w:cs="Arial"/>
          <w:b/>
          <w:noProof/>
          <w:sz w:val="22"/>
          <w:szCs w:val="22"/>
          <w:lang w:val="en-GB"/>
        </w:rPr>
      </w:pPr>
    </w:p>
    <w:p w:rsidR="008E10A2" w:rsidRDefault="008E10A2" w:rsidP="008E10A2">
      <w:pPr>
        <w:pStyle w:val="ListParagraph"/>
        <w:numPr>
          <w:ilvl w:val="0"/>
          <w:numId w:val="9"/>
        </w:numPr>
        <w:ind w:right="9"/>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t>maximum aggregate principal amount of the Notes issued under the Programme: EUR 1,500,000,000 (or equivalent of this amount in any other currency);</w:t>
      </w:r>
    </w:p>
    <w:p w:rsidR="008E10A2" w:rsidRDefault="008E10A2" w:rsidP="008E10A2">
      <w:pPr>
        <w:pStyle w:val="ListParagraph"/>
        <w:numPr>
          <w:ilvl w:val="0"/>
          <w:numId w:val="9"/>
        </w:numPr>
        <w:ind w:right="9"/>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t>maximum initial maturity of Notes issued under the Programme: 7 years;</w:t>
      </w:r>
    </w:p>
    <w:p w:rsidR="008E10A2" w:rsidRDefault="008E10A2" w:rsidP="008E10A2">
      <w:pPr>
        <w:pStyle w:val="ListParagraph"/>
        <w:numPr>
          <w:ilvl w:val="0"/>
          <w:numId w:val="9"/>
        </w:numPr>
        <w:ind w:right="9"/>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t xml:space="preserve">the Notes will be unsecured, non-convertible, governed by any applicable law and may be issued in any form and type; </w:t>
      </w:r>
    </w:p>
    <w:p w:rsidR="008E10A2" w:rsidRDefault="008E10A2" w:rsidP="008E10A2">
      <w:pPr>
        <w:pStyle w:val="ListParagraph"/>
        <w:numPr>
          <w:ilvl w:val="0"/>
          <w:numId w:val="9"/>
        </w:numPr>
        <w:ind w:right="9"/>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t>currency of the issuance of Notes under the Programme: EUR and/or RON and/or any other currency;</w:t>
      </w:r>
    </w:p>
    <w:p w:rsidR="008E10A2" w:rsidRDefault="008E10A2" w:rsidP="008E10A2">
      <w:pPr>
        <w:pStyle w:val="ListParagraph"/>
        <w:numPr>
          <w:ilvl w:val="0"/>
          <w:numId w:val="9"/>
        </w:numPr>
        <w:ind w:right="9"/>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t>interest applicable to the Notes issued under the Programme shall be fixed or variable, or any other type of interest, depending on market conditions; Notes can also be issued with or without discount;</w:t>
      </w:r>
    </w:p>
    <w:p w:rsidR="008E10A2" w:rsidRPr="00E25B8D" w:rsidRDefault="008E10A2" w:rsidP="008E10A2">
      <w:pPr>
        <w:pStyle w:val="ListParagraph"/>
        <w:numPr>
          <w:ilvl w:val="0"/>
          <w:numId w:val="9"/>
        </w:numPr>
        <w:ind w:right="9"/>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t>coupon frequency: annual, semi-annual or q</w:t>
      </w:r>
      <w:r>
        <w:rPr>
          <w:rFonts w:ascii="Trebuchet MS" w:eastAsiaTheme="minorHAnsi" w:hAnsi="Trebuchet MS" w:cs="Arial"/>
          <w:b/>
          <w:noProof/>
          <w:sz w:val="22"/>
          <w:szCs w:val="22"/>
          <w:lang w:val="en-GB"/>
        </w:rPr>
        <w:t>uarterly or any other frequency.</w:t>
      </w:r>
    </w:p>
    <w:p w:rsidR="008E10A2" w:rsidRPr="00E25B8D" w:rsidRDefault="008E10A2" w:rsidP="008E10A2">
      <w:pPr>
        <w:ind w:right="9"/>
        <w:jc w:val="both"/>
        <w:rPr>
          <w:rFonts w:ascii="Trebuchet MS" w:eastAsiaTheme="minorHAnsi" w:hAnsi="Trebuchet MS" w:cs="Arial"/>
          <w:b/>
          <w:noProof/>
          <w:sz w:val="22"/>
          <w:szCs w:val="22"/>
          <w:lang w:val="en-GB"/>
        </w:rPr>
      </w:pPr>
    </w:p>
    <w:p w:rsidR="008E10A2" w:rsidRPr="00384FBA" w:rsidRDefault="008E10A2" w:rsidP="008E10A2">
      <w:pPr>
        <w:ind w:right="9"/>
        <w:jc w:val="both"/>
        <w:rPr>
          <w:rFonts w:ascii="Trebuchet MS" w:eastAsiaTheme="minorHAnsi" w:hAnsi="Trebuchet MS" w:cs="Arial"/>
          <w:b/>
          <w:sz w:val="22"/>
          <w:szCs w:val="22"/>
          <w:lang w:val="en-GB"/>
        </w:rPr>
      </w:pPr>
      <w:r>
        <w:rPr>
          <w:rFonts w:ascii="Trebuchet MS" w:eastAsiaTheme="minorHAnsi" w:hAnsi="Trebuchet MS" w:cs="Arial"/>
          <w:b/>
          <w:noProof/>
          <w:sz w:val="22"/>
          <w:szCs w:val="22"/>
          <w:lang w:val="en-GB"/>
        </w:rPr>
        <w:t>T</w:t>
      </w:r>
      <w:r w:rsidRPr="00E25B8D">
        <w:rPr>
          <w:rFonts w:ascii="Trebuchet MS" w:eastAsiaTheme="minorHAnsi" w:hAnsi="Trebuchet MS" w:cs="Arial"/>
          <w:b/>
          <w:noProof/>
          <w:sz w:val="22"/>
          <w:szCs w:val="22"/>
          <w:lang w:val="en-GB"/>
        </w:rPr>
        <w:t xml:space="preserve">he Board of Directors having full authority to determine the terms and conditions of the Programme and of any Offering, as </w:t>
      </w:r>
      <w:r>
        <w:rPr>
          <w:rFonts w:ascii="Trebuchet MS" w:eastAsiaTheme="minorHAnsi" w:hAnsi="Trebuchet MS" w:cs="Arial"/>
          <w:b/>
          <w:noProof/>
          <w:sz w:val="22"/>
          <w:szCs w:val="22"/>
          <w:lang w:val="en-GB"/>
        </w:rPr>
        <w:t>set out in art. 4</w:t>
      </w:r>
      <w:r w:rsidRPr="000F6D4E">
        <w:rPr>
          <w:rFonts w:ascii="Trebuchet MS" w:eastAsiaTheme="minorHAnsi" w:hAnsi="Trebuchet MS" w:cs="Arial"/>
          <w:b/>
          <w:noProof/>
          <w:sz w:val="22"/>
          <w:szCs w:val="22"/>
          <w:lang w:val="en-GB"/>
        </w:rPr>
        <w:t>”.</w:t>
      </w:r>
    </w:p>
    <w:p w:rsidR="008E10A2" w:rsidRDefault="008E10A2" w:rsidP="008E10A2">
      <w:pPr>
        <w:suppressAutoHyphens w:val="0"/>
        <w:jc w:val="both"/>
        <w:rPr>
          <w:rFonts w:ascii="Trebuchet MS" w:eastAsiaTheme="minorHAnsi" w:hAnsi="Trebuchet MS" w:cs="Arial"/>
          <w:noProof/>
          <w:sz w:val="22"/>
          <w:szCs w:val="22"/>
          <w:lang w:val="en-GB"/>
        </w:rPr>
      </w:pPr>
    </w:p>
    <w:p w:rsidR="008E10A2" w:rsidRPr="00384FBA" w:rsidRDefault="008E10A2" w:rsidP="008E10A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E10A2" w:rsidRDefault="008E10A2" w:rsidP="008E10A2">
      <w:pPr>
        <w:shd w:val="clear" w:color="auto" w:fill="FFFFFF"/>
        <w:jc w:val="both"/>
        <w:rPr>
          <w:rFonts w:ascii="Trebuchet MS" w:eastAsiaTheme="minorHAnsi" w:hAnsi="Trebuchet MS" w:cs="Arial"/>
          <w:noProof/>
          <w:sz w:val="22"/>
          <w:szCs w:val="22"/>
          <w:lang w:val="en-GB"/>
        </w:rPr>
      </w:pPr>
    </w:p>
    <w:p w:rsidR="008E10A2" w:rsidRDefault="008E10A2" w:rsidP="008E10A2">
      <w:pPr>
        <w:shd w:val="clear" w:color="auto" w:fill="FFFFFF"/>
        <w:jc w:val="both"/>
        <w:rPr>
          <w:rFonts w:ascii="Trebuchet MS" w:eastAsiaTheme="minorHAnsi" w:hAnsi="Trebuchet MS" w:cs="Arial"/>
          <w:noProof/>
          <w:sz w:val="22"/>
          <w:szCs w:val="22"/>
          <w:lang w:val="en-GB"/>
        </w:rPr>
      </w:pPr>
    </w:p>
    <w:p w:rsidR="008E10A2" w:rsidRPr="00384FBA" w:rsidRDefault="008E10A2" w:rsidP="008E10A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w:t>
      </w:r>
    </w:p>
    <w:p w:rsidR="008E10A2" w:rsidRPr="00E25B8D" w:rsidRDefault="008E10A2" w:rsidP="008E10A2">
      <w:pPr>
        <w:ind w:right="22"/>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t>„</w:t>
      </w:r>
      <w:r w:rsidRPr="00E25B8D">
        <w:rPr>
          <w:rFonts w:ascii="Trebuchet MS" w:hAnsi="Trebuchet MS"/>
          <w:b/>
          <w:sz w:val="22"/>
          <w:szCs w:val="22"/>
        </w:rPr>
        <w:t xml:space="preserve">Approval of the inaugural issuance and offer of notes under the </w:t>
      </w:r>
      <w:proofErr w:type="spellStart"/>
      <w:r w:rsidRPr="00E25B8D">
        <w:rPr>
          <w:rFonts w:ascii="Trebuchet MS" w:hAnsi="Trebuchet MS"/>
          <w:b/>
          <w:sz w:val="22"/>
          <w:szCs w:val="22"/>
        </w:rPr>
        <w:t>Programme</w:t>
      </w:r>
      <w:proofErr w:type="spellEnd"/>
      <w:r w:rsidRPr="00E25B8D">
        <w:rPr>
          <w:rFonts w:ascii="Trebuchet MS" w:hAnsi="Trebuchet MS"/>
          <w:b/>
          <w:sz w:val="22"/>
          <w:szCs w:val="22"/>
        </w:rPr>
        <w:t xml:space="preserve"> during 2024 for an amount of up to EUR 500,000,000 (or equivalent in RON or in other currency) ("Inaugural Offering") and the </w:t>
      </w:r>
      <w:proofErr w:type="spellStart"/>
      <w:r w:rsidRPr="00E25B8D">
        <w:rPr>
          <w:rFonts w:ascii="Trebuchet MS" w:hAnsi="Trebuchet MS"/>
          <w:b/>
          <w:sz w:val="22"/>
          <w:szCs w:val="22"/>
        </w:rPr>
        <w:t>authorisation</w:t>
      </w:r>
      <w:proofErr w:type="spellEnd"/>
      <w:r w:rsidRPr="00E25B8D">
        <w:rPr>
          <w:rFonts w:ascii="Trebuchet MS" w:hAnsi="Trebuchet MS"/>
          <w:b/>
          <w:sz w:val="22"/>
          <w:szCs w:val="22"/>
        </w:rPr>
        <w:t xml:space="preserve"> of the Board of Directors to determine the other terms and conditions of the issuance, including its final terms, depending on market conditions and </w:t>
      </w:r>
      <w:r>
        <w:rPr>
          <w:rFonts w:ascii="Trebuchet MS" w:hAnsi="Trebuchet MS"/>
          <w:b/>
          <w:sz w:val="22"/>
          <w:szCs w:val="22"/>
        </w:rPr>
        <w:t>in accordance with art. 4</w:t>
      </w:r>
      <w:r w:rsidRPr="00E25B8D">
        <w:rPr>
          <w:rFonts w:ascii="Trebuchet MS" w:eastAsiaTheme="minorHAnsi" w:hAnsi="Trebuchet MS" w:cs="Arial"/>
          <w:b/>
          <w:noProof/>
          <w:sz w:val="22"/>
          <w:szCs w:val="22"/>
          <w:lang w:val="en-GB"/>
        </w:rPr>
        <w:t>”.</w:t>
      </w:r>
    </w:p>
    <w:p w:rsidR="008E10A2" w:rsidRPr="00E25B8D" w:rsidRDefault="008E10A2" w:rsidP="008E10A2">
      <w:pPr>
        <w:ind w:right="9"/>
        <w:jc w:val="both"/>
        <w:rPr>
          <w:rFonts w:ascii="Trebuchet MS" w:eastAsiaTheme="minorHAnsi" w:hAnsi="Trebuchet MS" w:cs="Arial"/>
          <w:b/>
          <w:sz w:val="22"/>
          <w:szCs w:val="22"/>
          <w:lang w:val="en-GB"/>
        </w:rPr>
      </w:pPr>
    </w:p>
    <w:p w:rsidR="008E10A2" w:rsidRPr="00384FBA" w:rsidRDefault="008E10A2" w:rsidP="008E10A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E10A2" w:rsidRDefault="008E10A2" w:rsidP="008E10A2">
      <w:pPr>
        <w:shd w:val="clear" w:color="auto" w:fill="FFFFFF"/>
        <w:jc w:val="both"/>
        <w:rPr>
          <w:rFonts w:ascii="Trebuchet MS" w:eastAsiaTheme="minorHAnsi" w:hAnsi="Trebuchet MS" w:cs="Arial"/>
          <w:noProof/>
          <w:sz w:val="22"/>
          <w:szCs w:val="22"/>
          <w:lang w:val="en-GB"/>
        </w:rPr>
      </w:pPr>
    </w:p>
    <w:p w:rsidR="008E10A2" w:rsidRDefault="008E10A2" w:rsidP="008E10A2">
      <w:pPr>
        <w:shd w:val="clear" w:color="auto" w:fill="FFFFFF"/>
        <w:jc w:val="both"/>
        <w:rPr>
          <w:rFonts w:ascii="Trebuchet MS" w:eastAsiaTheme="minorHAnsi" w:hAnsi="Trebuchet MS" w:cs="Arial"/>
          <w:noProof/>
          <w:sz w:val="22"/>
          <w:szCs w:val="22"/>
          <w:lang w:val="en-GB"/>
        </w:rPr>
      </w:pPr>
    </w:p>
    <w:p w:rsidR="008E10A2" w:rsidRPr="00384FBA" w:rsidRDefault="008E10A2" w:rsidP="008E10A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w:t>
      </w:r>
    </w:p>
    <w:p w:rsidR="008E10A2" w:rsidRPr="00384FBA" w:rsidRDefault="008E10A2" w:rsidP="008E10A2">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E25B8D">
        <w:rPr>
          <w:rFonts w:ascii="Trebuchet MS" w:eastAsiaTheme="minorHAnsi" w:hAnsi="Trebuchet MS" w:cs="Arial"/>
          <w:b/>
          <w:iCs/>
          <w:sz w:val="22"/>
          <w:szCs w:val="22"/>
          <w:lang w:val="en-GB"/>
        </w:rPr>
        <w:t xml:space="preserve">Approval of the undertaking by the S.N.G.N. </w:t>
      </w:r>
      <w:proofErr w:type="spellStart"/>
      <w:r w:rsidRPr="00E25B8D">
        <w:rPr>
          <w:rFonts w:ascii="Trebuchet MS" w:eastAsiaTheme="minorHAnsi" w:hAnsi="Trebuchet MS" w:cs="Arial"/>
          <w:b/>
          <w:iCs/>
          <w:sz w:val="22"/>
          <w:szCs w:val="22"/>
          <w:lang w:val="en-GB"/>
        </w:rPr>
        <w:t>Romgaz</w:t>
      </w:r>
      <w:proofErr w:type="spellEnd"/>
      <w:r w:rsidRPr="00E25B8D">
        <w:rPr>
          <w:rFonts w:ascii="Trebuchet MS" w:eastAsiaTheme="minorHAnsi" w:hAnsi="Trebuchet MS" w:cs="Arial"/>
          <w:b/>
          <w:iCs/>
          <w:sz w:val="22"/>
          <w:szCs w:val="22"/>
          <w:lang w:val="en-GB"/>
        </w:rPr>
        <w:t xml:space="preserve"> S.A. of all necessary, useful and / or appropriate actions and formalities for the admission to trading of the Programme and of the Notes issued under the Programme on the Luxembourg Stock Exchange and/or on the Bucharest Stock Exchange and/or any other regulated market and/or trading venue located in the European Union (the "Listings" </w:t>
      </w:r>
      <w:r>
        <w:rPr>
          <w:rFonts w:ascii="Trebuchet MS" w:eastAsiaTheme="minorHAnsi" w:hAnsi="Trebuchet MS" w:cs="Arial"/>
          <w:b/>
          <w:iCs/>
          <w:sz w:val="22"/>
          <w:szCs w:val="22"/>
          <w:lang w:val="en-GB"/>
        </w:rPr>
        <w:t>and each of them the "Listing")</w:t>
      </w:r>
      <w:r w:rsidRPr="00384FBA">
        <w:rPr>
          <w:rFonts w:ascii="Trebuchet MS" w:eastAsiaTheme="minorHAnsi" w:hAnsi="Trebuchet MS" w:cs="Arial"/>
          <w:b/>
          <w:noProof/>
          <w:sz w:val="22"/>
          <w:szCs w:val="22"/>
          <w:lang w:val="en-GB"/>
        </w:rPr>
        <w:t>”.</w:t>
      </w:r>
    </w:p>
    <w:p w:rsidR="008E10A2" w:rsidRPr="00384FBA" w:rsidRDefault="008E10A2" w:rsidP="008E10A2">
      <w:pPr>
        <w:ind w:right="9"/>
        <w:jc w:val="both"/>
        <w:rPr>
          <w:rFonts w:ascii="Trebuchet MS" w:eastAsiaTheme="minorHAnsi" w:hAnsi="Trebuchet MS" w:cs="Arial"/>
          <w:b/>
          <w:sz w:val="22"/>
          <w:szCs w:val="22"/>
          <w:lang w:val="en-GB"/>
        </w:rPr>
      </w:pPr>
    </w:p>
    <w:p w:rsidR="008E10A2" w:rsidRPr="00384FBA" w:rsidRDefault="008E10A2" w:rsidP="008E10A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E10A2" w:rsidRDefault="008E10A2" w:rsidP="008E10A2">
      <w:pPr>
        <w:shd w:val="clear" w:color="auto" w:fill="FFFFFF"/>
        <w:jc w:val="both"/>
        <w:rPr>
          <w:rFonts w:ascii="Trebuchet MS" w:eastAsiaTheme="minorHAnsi" w:hAnsi="Trebuchet MS" w:cs="Arial"/>
          <w:noProof/>
          <w:sz w:val="22"/>
          <w:szCs w:val="22"/>
          <w:lang w:val="en-GB"/>
        </w:rPr>
      </w:pPr>
    </w:p>
    <w:p w:rsidR="008E10A2" w:rsidRDefault="008E10A2" w:rsidP="008E10A2">
      <w:pPr>
        <w:shd w:val="clear" w:color="auto" w:fill="FFFFFF"/>
        <w:jc w:val="both"/>
        <w:rPr>
          <w:rFonts w:ascii="Trebuchet MS" w:eastAsiaTheme="minorHAnsi" w:hAnsi="Trebuchet MS" w:cs="Arial"/>
          <w:noProof/>
          <w:sz w:val="22"/>
          <w:szCs w:val="22"/>
          <w:lang w:val="en-GB"/>
        </w:rPr>
      </w:pPr>
    </w:p>
    <w:p w:rsidR="008E10A2" w:rsidRPr="00384FBA" w:rsidRDefault="008E10A2" w:rsidP="008E10A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w:t>
      </w:r>
    </w:p>
    <w:p w:rsidR="008E10A2" w:rsidRDefault="008E10A2" w:rsidP="008E10A2">
      <w:pPr>
        <w:ind w:right="22"/>
        <w:jc w:val="both"/>
        <w:rPr>
          <w:rFonts w:ascii="Trebuchet MS" w:eastAsiaTheme="minorHAnsi" w:hAnsi="Trebuchet MS" w:cs="Arial"/>
          <w:b/>
          <w:iCs/>
          <w:sz w:val="22"/>
          <w:szCs w:val="22"/>
          <w:lang w:val="en-GB"/>
        </w:rPr>
      </w:pPr>
      <w:r w:rsidRPr="00384FBA">
        <w:rPr>
          <w:rFonts w:ascii="Trebuchet MS" w:eastAsiaTheme="minorHAnsi" w:hAnsi="Trebuchet MS" w:cs="Arial"/>
          <w:b/>
          <w:noProof/>
          <w:sz w:val="22"/>
          <w:szCs w:val="22"/>
          <w:lang w:val="en-GB"/>
        </w:rPr>
        <w:t>„</w:t>
      </w:r>
      <w:r w:rsidRPr="00EE5B1D">
        <w:rPr>
          <w:rFonts w:ascii="Trebuchet MS" w:eastAsiaTheme="minorHAnsi" w:hAnsi="Trebuchet MS" w:cs="Arial"/>
          <w:b/>
          <w:iCs/>
          <w:sz w:val="22"/>
          <w:szCs w:val="22"/>
          <w:lang w:val="en-GB"/>
        </w:rPr>
        <w:t xml:space="preserve">Authorizes of the Board of Directors of the S.N.G.N. </w:t>
      </w:r>
      <w:proofErr w:type="spellStart"/>
      <w:r w:rsidRPr="00EE5B1D">
        <w:rPr>
          <w:rFonts w:ascii="Trebuchet MS" w:eastAsiaTheme="minorHAnsi" w:hAnsi="Trebuchet MS" w:cs="Arial"/>
          <w:b/>
          <w:iCs/>
          <w:sz w:val="22"/>
          <w:szCs w:val="22"/>
          <w:lang w:val="en-GB"/>
        </w:rPr>
        <w:t>Romgaz</w:t>
      </w:r>
      <w:proofErr w:type="spellEnd"/>
      <w:r w:rsidRPr="00EE5B1D">
        <w:rPr>
          <w:rFonts w:ascii="Trebuchet MS" w:eastAsiaTheme="minorHAnsi" w:hAnsi="Trebuchet MS" w:cs="Arial"/>
          <w:b/>
          <w:iCs/>
          <w:sz w:val="22"/>
          <w:szCs w:val="22"/>
          <w:lang w:val="en-GB"/>
        </w:rPr>
        <w:t xml:space="preserve"> S.A., with the possibility of </w:t>
      </w:r>
      <w:proofErr w:type="spellStart"/>
      <w:r w:rsidRPr="00EE5B1D">
        <w:rPr>
          <w:rFonts w:ascii="Trebuchet MS" w:eastAsiaTheme="minorHAnsi" w:hAnsi="Trebuchet MS" w:cs="Arial"/>
          <w:b/>
          <w:iCs/>
          <w:sz w:val="22"/>
          <w:szCs w:val="22"/>
          <w:lang w:val="en-GB"/>
        </w:rPr>
        <w:t>subdelegation</w:t>
      </w:r>
      <w:proofErr w:type="spellEnd"/>
      <w:r w:rsidRPr="00EE5B1D">
        <w:rPr>
          <w:rFonts w:ascii="Trebuchet MS" w:eastAsiaTheme="minorHAnsi" w:hAnsi="Trebuchet MS" w:cs="Arial"/>
          <w:b/>
          <w:iCs/>
          <w:sz w:val="22"/>
          <w:szCs w:val="22"/>
          <w:lang w:val="en-GB"/>
        </w:rPr>
        <w:t>:</w:t>
      </w:r>
    </w:p>
    <w:p w:rsidR="008E10A2" w:rsidRPr="00EE5B1D" w:rsidRDefault="008E10A2" w:rsidP="008E10A2">
      <w:pPr>
        <w:ind w:right="22"/>
        <w:jc w:val="both"/>
        <w:rPr>
          <w:rFonts w:ascii="Trebuchet MS" w:eastAsiaTheme="minorHAnsi" w:hAnsi="Trebuchet MS" w:cs="Arial"/>
          <w:b/>
          <w:iCs/>
          <w:sz w:val="22"/>
          <w:szCs w:val="22"/>
          <w:lang w:val="en-GB"/>
        </w:rPr>
      </w:pPr>
    </w:p>
    <w:p w:rsidR="008E10A2" w:rsidRDefault="008E10A2" w:rsidP="008E10A2">
      <w:pPr>
        <w:pStyle w:val="ListParagraph"/>
        <w:numPr>
          <w:ilvl w:val="0"/>
          <w:numId w:val="10"/>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 xml:space="preserve">To issue any resolution, decision and carry out any necessary, desirable and/or appropriate acts and deeds for implementing the resolutions to be adopted by the Extraordinary General Meeting of Shareholders, including, but not limited to, establishment and approval of the terms and conditions of the Programme, the Notes and form and type thereof, any Offering, as well as any Listing (the Board of Directors shall have full discretion regarding the adoption of any decision on the Programme, the Notes, the Offerings, and the Listings), ensuring drafting, the approval and publication of the base prospectus or any supplement thereto and approving the type of Offering, the issue amount, the issuance price according to market conditions, and any other final terms and conditions of the Inaugural Offering, and any other Offerings under the Programme, the contractual terms, issuance, drawdown, early redemption, interest/coupon, maturity, fees and charges, type of investors to whom any Offering will be addressed, as well as approval of any documents related to the Programme, the Inaugural Offering, the Notes, any other Offering, and any Listing (including the approval of the venue or exchange for a Listing), appointment of any arrangers, dealers, </w:t>
      </w:r>
      <w:proofErr w:type="spellStart"/>
      <w:r w:rsidRPr="00EE5B1D">
        <w:rPr>
          <w:rFonts w:ascii="Trebuchet MS" w:eastAsiaTheme="minorHAnsi" w:hAnsi="Trebuchet MS" w:cs="Arial"/>
          <w:b/>
          <w:iCs/>
          <w:sz w:val="22"/>
          <w:szCs w:val="22"/>
          <w:lang w:val="en-GB"/>
        </w:rPr>
        <w:t>bookrunners</w:t>
      </w:r>
      <w:proofErr w:type="spellEnd"/>
      <w:r w:rsidRPr="00EE5B1D">
        <w:rPr>
          <w:rFonts w:ascii="Trebuchet MS" w:eastAsiaTheme="minorHAnsi" w:hAnsi="Trebuchet MS" w:cs="Arial"/>
          <w:b/>
          <w:iCs/>
          <w:sz w:val="22"/>
          <w:szCs w:val="22"/>
          <w:lang w:val="en-GB"/>
        </w:rPr>
        <w:t xml:space="preserve">, managers and any other intermediaries under the Programme and/or Inaugural Offering or any Offering, and approval of any agreements with such dealers, </w:t>
      </w:r>
      <w:proofErr w:type="spellStart"/>
      <w:r w:rsidRPr="00EE5B1D">
        <w:rPr>
          <w:rFonts w:ascii="Trebuchet MS" w:eastAsiaTheme="minorHAnsi" w:hAnsi="Trebuchet MS" w:cs="Arial"/>
          <w:b/>
          <w:iCs/>
          <w:sz w:val="22"/>
          <w:szCs w:val="22"/>
          <w:lang w:val="en-GB"/>
        </w:rPr>
        <w:t>bookrunners</w:t>
      </w:r>
      <w:proofErr w:type="spellEnd"/>
      <w:r w:rsidRPr="00EE5B1D">
        <w:rPr>
          <w:rFonts w:ascii="Trebuchet MS" w:eastAsiaTheme="minorHAnsi" w:hAnsi="Trebuchet MS" w:cs="Arial"/>
          <w:b/>
          <w:iCs/>
          <w:sz w:val="22"/>
          <w:szCs w:val="22"/>
          <w:lang w:val="en-GB"/>
        </w:rPr>
        <w:t>, managers and any other intermediaries, fulfilling any necessary legal acts and deeds, to the extent that they comply with the related resolutions of the Extraordinary General Meeting of Shareholders, as well as carrying out all necessary, desirable and/or appropriate actions and formalities for the purpose of any Listing; and</w:t>
      </w:r>
    </w:p>
    <w:p w:rsidR="008E10A2" w:rsidRPr="00EE5B1D" w:rsidRDefault="008E10A2" w:rsidP="008E10A2">
      <w:pPr>
        <w:pStyle w:val="ListParagraph"/>
        <w:numPr>
          <w:ilvl w:val="0"/>
          <w:numId w:val="10"/>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 xml:space="preserve">To approve any agreements and/or arrangements regarding the Programme, the Notes issued under the Programme, the Inaugural Offering and any other Offering and any Listing, or any other arrangements, prospectuses, offering documents, commitments, any agreements for subscription, sale, agency/payment, trust, certificates, affidavits, registers, notices, addenda and any other acts and/or documents necessary, useful and/or appropriate, to fulfil any formalities and to authorize and/or perform any other actions necessary to give full effect to the Programme, the Inaugural Offering, any other Offering, and any Listing, and to further empower and authorise representatives of the Company to sign any such documents, to perform any such formalities </w:t>
      </w:r>
      <w:r>
        <w:rPr>
          <w:rFonts w:ascii="Trebuchet MS" w:eastAsiaTheme="minorHAnsi" w:hAnsi="Trebuchet MS" w:cs="Arial"/>
          <w:b/>
          <w:iCs/>
          <w:sz w:val="22"/>
          <w:szCs w:val="22"/>
          <w:lang w:val="en-GB"/>
        </w:rPr>
        <w:t>and to perform any such actions</w:t>
      </w:r>
      <w:r w:rsidRPr="00EE5B1D">
        <w:rPr>
          <w:rFonts w:ascii="Trebuchet MS" w:eastAsiaTheme="minorHAnsi" w:hAnsi="Trebuchet MS" w:cs="Arial"/>
          <w:b/>
          <w:noProof/>
          <w:sz w:val="22"/>
          <w:szCs w:val="22"/>
          <w:lang w:val="en-GB"/>
        </w:rPr>
        <w:t>”.</w:t>
      </w:r>
    </w:p>
    <w:p w:rsidR="008E10A2" w:rsidRPr="00384FBA" w:rsidRDefault="008E10A2" w:rsidP="008E10A2">
      <w:pPr>
        <w:ind w:right="9"/>
        <w:jc w:val="both"/>
        <w:rPr>
          <w:rFonts w:ascii="Trebuchet MS" w:eastAsiaTheme="minorHAnsi" w:hAnsi="Trebuchet MS" w:cs="Arial"/>
          <w:b/>
          <w:sz w:val="22"/>
          <w:szCs w:val="22"/>
          <w:lang w:val="en-GB"/>
        </w:rPr>
      </w:pPr>
    </w:p>
    <w:p w:rsidR="008E10A2" w:rsidRPr="00384FBA" w:rsidRDefault="008E10A2" w:rsidP="008E10A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E10A2" w:rsidRDefault="008E10A2" w:rsidP="008E10A2">
      <w:pPr>
        <w:shd w:val="clear" w:color="auto" w:fill="FFFFFF"/>
        <w:jc w:val="both"/>
        <w:rPr>
          <w:rFonts w:ascii="Trebuchet MS" w:eastAsiaTheme="minorHAnsi" w:hAnsi="Trebuchet MS" w:cs="Arial"/>
          <w:noProof/>
          <w:sz w:val="22"/>
          <w:szCs w:val="22"/>
          <w:lang w:val="en-GB"/>
        </w:rPr>
      </w:pPr>
    </w:p>
    <w:p w:rsidR="008E10A2" w:rsidRDefault="008E10A2" w:rsidP="008E10A2">
      <w:pPr>
        <w:shd w:val="clear" w:color="auto" w:fill="FFFFFF"/>
        <w:jc w:val="both"/>
        <w:rPr>
          <w:rFonts w:ascii="Trebuchet MS" w:eastAsiaTheme="minorHAnsi" w:hAnsi="Trebuchet MS" w:cs="Arial"/>
          <w:noProof/>
          <w:sz w:val="22"/>
          <w:szCs w:val="22"/>
          <w:lang w:val="en-GB"/>
        </w:rPr>
      </w:pPr>
    </w:p>
    <w:p w:rsidR="008E10A2" w:rsidRDefault="008E10A2" w:rsidP="008E10A2">
      <w:pPr>
        <w:shd w:val="clear" w:color="auto" w:fill="FFFFFF"/>
        <w:jc w:val="both"/>
        <w:rPr>
          <w:rFonts w:ascii="Trebuchet MS" w:eastAsiaTheme="minorHAnsi" w:hAnsi="Trebuchet MS" w:cs="Arial"/>
          <w:noProof/>
          <w:sz w:val="22"/>
          <w:szCs w:val="22"/>
          <w:lang w:val="en-GB"/>
        </w:rPr>
      </w:pPr>
    </w:p>
    <w:p w:rsidR="008E10A2" w:rsidRDefault="008E10A2" w:rsidP="008E10A2">
      <w:pPr>
        <w:shd w:val="clear" w:color="auto" w:fill="FFFFFF"/>
        <w:jc w:val="both"/>
        <w:rPr>
          <w:rFonts w:ascii="Trebuchet MS" w:eastAsiaTheme="minorHAnsi" w:hAnsi="Trebuchet MS" w:cs="Arial"/>
          <w:noProof/>
          <w:sz w:val="22"/>
          <w:szCs w:val="22"/>
          <w:lang w:val="en-GB"/>
        </w:rPr>
      </w:pPr>
    </w:p>
    <w:p w:rsidR="008E10A2" w:rsidRDefault="008E10A2" w:rsidP="008E10A2">
      <w:pPr>
        <w:shd w:val="clear" w:color="auto" w:fill="FFFFFF"/>
        <w:jc w:val="both"/>
        <w:rPr>
          <w:rFonts w:ascii="Trebuchet MS" w:eastAsiaTheme="minorHAnsi" w:hAnsi="Trebuchet MS" w:cs="Arial"/>
          <w:noProof/>
          <w:sz w:val="22"/>
          <w:szCs w:val="22"/>
          <w:lang w:val="en-GB"/>
        </w:rPr>
      </w:pPr>
    </w:p>
    <w:p w:rsidR="008E10A2" w:rsidRPr="00384FBA" w:rsidRDefault="008E10A2" w:rsidP="008E10A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5</w:t>
      </w:r>
      <w:r w:rsidRPr="00384FBA">
        <w:rPr>
          <w:rFonts w:ascii="Trebuchet MS" w:eastAsiaTheme="minorHAnsi" w:hAnsi="Trebuchet MS" w:cs="Arial"/>
          <w:noProof/>
          <w:sz w:val="22"/>
          <w:szCs w:val="22"/>
          <w:lang w:val="en-GB"/>
        </w:rPr>
        <w:t xml:space="preserve"> on the agenda:</w:t>
      </w:r>
    </w:p>
    <w:p w:rsidR="008E10A2" w:rsidRPr="009423D3" w:rsidRDefault="008E10A2" w:rsidP="008E10A2">
      <w:pPr>
        <w:ind w:right="22"/>
        <w:jc w:val="both"/>
        <w:rPr>
          <w:rFonts w:ascii="Trebuchet MS" w:eastAsiaTheme="minorHAnsi" w:hAnsi="Trebuchet MS" w:cs="Arial"/>
          <w:b/>
          <w:noProof/>
          <w:sz w:val="22"/>
          <w:szCs w:val="22"/>
        </w:rPr>
      </w:pPr>
      <w:r w:rsidRPr="009423D3">
        <w:rPr>
          <w:rFonts w:ascii="Trebuchet MS" w:eastAsiaTheme="minorHAnsi" w:hAnsi="Trebuchet MS" w:cs="Arial"/>
          <w:b/>
          <w:noProof/>
          <w:sz w:val="22"/>
          <w:szCs w:val="22"/>
        </w:rPr>
        <w:t>„</w:t>
      </w:r>
      <w:r w:rsidRPr="009423D3">
        <w:rPr>
          <w:rFonts w:ascii="Trebuchet MS" w:eastAsiaTheme="minorHAnsi" w:hAnsi="Trebuchet MS" w:cs="Arial"/>
          <w:b/>
          <w:iCs/>
          <w:sz w:val="22"/>
          <w:szCs w:val="22"/>
        </w:rPr>
        <w:t xml:space="preserve">Authorizes </w:t>
      </w:r>
      <w:r w:rsidRPr="00EE5B1D">
        <w:rPr>
          <w:rFonts w:ascii="Trebuchet MS" w:eastAsiaTheme="minorHAnsi" w:hAnsi="Trebuchet MS" w:cs="Arial"/>
          <w:b/>
          <w:iCs/>
          <w:sz w:val="22"/>
          <w:szCs w:val="22"/>
        </w:rPr>
        <w:t>the CEO and CFO</w:t>
      </w:r>
      <w:r>
        <w:rPr>
          <w:rFonts w:ascii="Trebuchet MS" w:eastAsiaTheme="minorHAnsi" w:hAnsi="Trebuchet MS" w:cs="Arial"/>
          <w:b/>
          <w:iCs/>
          <w:sz w:val="22"/>
          <w:szCs w:val="22"/>
        </w:rPr>
        <w:t xml:space="preserve"> </w:t>
      </w:r>
      <w:r>
        <w:rPr>
          <w:rFonts w:ascii="Trebuchet MS" w:eastAsiaTheme="minorHAnsi" w:hAnsi="Trebuchet MS" w:cs="Arial"/>
          <w:b/>
          <w:iCs/>
          <w:sz w:val="22"/>
          <w:szCs w:val="22"/>
          <w:lang w:val="en-GB"/>
        </w:rPr>
        <w:t xml:space="preserve">of the </w:t>
      </w:r>
      <w:r w:rsidRPr="00EE5B1D">
        <w:rPr>
          <w:rFonts w:ascii="Trebuchet MS" w:eastAsiaTheme="minorHAnsi" w:hAnsi="Trebuchet MS" w:cs="Arial"/>
          <w:b/>
          <w:iCs/>
          <w:sz w:val="22"/>
          <w:szCs w:val="22"/>
          <w:lang w:val="en-GB"/>
        </w:rPr>
        <w:t xml:space="preserve">S.N.G.N. </w:t>
      </w:r>
      <w:proofErr w:type="spellStart"/>
      <w:r w:rsidRPr="00EE5B1D">
        <w:rPr>
          <w:rFonts w:ascii="Trebuchet MS" w:eastAsiaTheme="minorHAnsi" w:hAnsi="Trebuchet MS" w:cs="Arial"/>
          <w:b/>
          <w:iCs/>
          <w:sz w:val="22"/>
          <w:szCs w:val="22"/>
          <w:lang w:val="en-GB"/>
        </w:rPr>
        <w:t>Romgaz</w:t>
      </w:r>
      <w:proofErr w:type="spellEnd"/>
      <w:r w:rsidRPr="00EE5B1D">
        <w:rPr>
          <w:rFonts w:ascii="Trebuchet MS" w:eastAsiaTheme="minorHAnsi" w:hAnsi="Trebuchet MS" w:cs="Arial"/>
          <w:b/>
          <w:iCs/>
          <w:sz w:val="22"/>
          <w:szCs w:val="22"/>
          <w:lang w:val="en-GB"/>
        </w:rPr>
        <w:t xml:space="preserve"> S.A.</w:t>
      </w:r>
      <w:r w:rsidRPr="00EE5B1D">
        <w:rPr>
          <w:rFonts w:ascii="Trebuchet MS" w:eastAsiaTheme="minorHAnsi" w:hAnsi="Trebuchet MS" w:cs="Arial"/>
          <w:b/>
          <w:iCs/>
          <w:sz w:val="22"/>
          <w:szCs w:val="22"/>
        </w:rPr>
        <w:t>, in the name and on behalf of the Company, with full power and authority, to sign any documents, to submit, to request the publication of the resolutions in the Official Gazette of Romania Part IV, to collect any documents, as well as to fulfil any necessary formalities before the Trade Register, as well as before any other authority, public institutions, legal or natural persons, as well as to perform any actions in order to comply with and ensure the opposability of the Extraordinary General Meeting of Shareholders' resolut</w:t>
      </w:r>
      <w:r>
        <w:rPr>
          <w:rFonts w:ascii="Trebuchet MS" w:eastAsiaTheme="minorHAnsi" w:hAnsi="Trebuchet MS" w:cs="Arial"/>
          <w:b/>
          <w:iCs/>
          <w:sz w:val="22"/>
          <w:szCs w:val="22"/>
        </w:rPr>
        <w:t>ions</w:t>
      </w:r>
      <w:r w:rsidRPr="009423D3">
        <w:rPr>
          <w:rFonts w:ascii="Trebuchet MS" w:eastAsiaTheme="minorHAnsi" w:hAnsi="Trebuchet MS" w:cs="Arial"/>
          <w:b/>
          <w:noProof/>
          <w:sz w:val="22"/>
          <w:szCs w:val="22"/>
        </w:rPr>
        <w:t>”.</w:t>
      </w:r>
    </w:p>
    <w:p w:rsidR="008E10A2" w:rsidRPr="00384FBA" w:rsidRDefault="008E10A2" w:rsidP="008E10A2">
      <w:pPr>
        <w:ind w:right="9"/>
        <w:jc w:val="both"/>
        <w:rPr>
          <w:rFonts w:ascii="Trebuchet MS" w:eastAsiaTheme="minorHAnsi" w:hAnsi="Trebuchet MS" w:cs="Arial"/>
          <w:b/>
          <w:sz w:val="22"/>
          <w:szCs w:val="22"/>
          <w:lang w:val="en-GB"/>
        </w:rPr>
      </w:pPr>
    </w:p>
    <w:p w:rsidR="008E10A2" w:rsidRPr="00384FBA" w:rsidRDefault="008E10A2" w:rsidP="008E10A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E10A2" w:rsidRDefault="008E10A2" w:rsidP="008E10A2">
      <w:pPr>
        <w:spacing w:before="240"/>
        <w:jc w:val="both"/>
        <w:rPr>
          <w:rFonts w:ascii="Trebuchet MS" w:hAnsi="Trebuchet MS" w:cs="Arial"/>
          <w:i/>
          <w:noProof/>
          <w:sz w:val="22"/>
          <w:szCs w:val="22"/>
          <w:lang w:val="en-GB" w:eastAsia="ro-RO"/>
        </w:rPr>
      </w:pPr>
    </w:p>
    <w:p w:rsidR="008E10A2" w:rsidRPr="00384FBA" w:rsidRDefault="008E10A2" w:rsidP="008E10A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w:t>
      </w:r>
    </w:p>
    <w:p w:rsidR="008E10A2" w:rsidRDefault="008E10A2" w:rsidP="008E10A2">
      <w:pPr>
        <w:ind w:right="22"/>
        <w:jc w:val="both"/>
        <w:rPr>
          <w:rFonts w:ascii="Trebuchet MS" w:eastAsiaTheme="minorHAnsi" w:hAnsi="Trebuchet MS" w:cs="Arial"/>
          <w:b/>
          <w:iCs/>
          <w:sz w:val="22"/>
          <w:szCs w:val="22"/>
          <w:lang w:val="en-GB"/>
        </w:rPr>
      </w:pPr>
      <w:r w:rsidRPr="00384FBA">
        <w:rPr>
          <w:rFonts w:ascii="Trebuchet MS" w:eastAsiaTheme="minorHAnsi" w:hAnsi="Trebuchet MS" w:cs="Arial"/>
          <w:b/>
          <w:noProof/>
          <w:sz w:val="22"/>
          <w:szCs w:val="22"/>
          <w:lang w:val="en-GB"/>
        </w:rPr>
        <w:t>„</w:t>
      </w:r>
      <w:r w:rsidRPr="00EE5B1D">
        <w:rPr>
          <w:rFonts w:ascii="Trebuchet MS" w:eastAsiaTheme="minorHAnsi" w:hAnsi="Trebuchet MS" w:cs="Arial"/>
          <w:b/>
          <w:iCs/>
          <w:sz w:val="22"/>
          <w:szCs w:val="22"/>
          <w:lang w:val="en-GB"/>
        </w:rPr>
        <w:t>Extraordinary General Meeting of Shareholders</w:t>
      </w:r>
      <w:r>
        <w:rPr>
          <w:rFonts w:ascii="Trebuchet MS" w:eastAsiaTheme="minorHAnsi" w:hAnsi="Trebuchet MS" w:cs="Arial"/>
          <w:b/>
          <w:iCs/>
          <w:sz w:val="22"/>
          <w:szCs w:val="22"/>
          <w:lang w:val="en-GB"/>
        </w:rPr>
        <w:t xml:space="preserve"> agrees with the amendments of </w:t>
      </w:r>
      <w:r w:rsidRPr="00EE5B1D">
        <w:rPr>
          <w:rFonts w:ascii="Trebuchet MS" w:eastAsiaTheme="minorHAnsi" w:hAnsi="Trebuchet MS" w:cs="Arial"/>
          <w:b/>
          <w:iCs/>
          <w:sz w:val="22"/>
          <w:szCs w:val="22"/>
          <w:lang w:val="en-GB"/>
        </w:rPr>
        <w:t xml:space="preserve">S.N.G.N. </w:t>
      </w:r>
      <w:proofErr w:type="spellStart"/>
      <w:r w:rsidRPr="00EE5B1D">
        <w:rPr>
          <w:rFonts w:ascii="Trebuchet MS" w:eastAsiaTheme="minorHAnsi" w:hAnsi="Trebuchet MS" w:cs="Arial"/>
          <w:b/>
          <w:iCs/>
          <w:sz w:val="22"/>
          <w:szCs w:val="22"/>
          <w:lang w:val="en-GB"/>
        </w:rPr>
        <w:t>Romgaz</w:t>
      </w:r>
      <w:proofErr w:type="spellEnd"/>
      <w:r w:rsidRPr="00EE5B1D">
        <w:rPr>
          <w:rFonts w:ascii="Trebuchet MS" w:eastAsiaTheme="minorHAnsi" w:hAnsi="Trebuchet MS" w:cs="Arial"/>
          <w:b/>
          <w:iCs/>
          <w:sz w:val="22"/>
          <w:szCs w:val="22"/>
          <w:lang w:val="en-GB"/>
        </w:rPr>
        <w:t xml:space="preserve"> S.A. – </w:t>
      </w:r>
      <w:proofErr w:type="spellStart"/>
      <w:r w:rsidRPr="00EE5B1D">
        <w:rPr>
          <w:rFonts w:ascii="Trebuchet MS" w:eastAsiaTheme="minorHAnsi" w:hAnsi="Trebuchet MS" w:cs="Arial"/>
          <w:b/>
          <w:iCs/>
          <w:sz w:val="22"/>
          <w:szCs w:val="22"/>
          <w:lang w:val="en-GB"/>
        </w:rPr>
        <w:t>Filiala</w:t>
      </w:r>
      <w:proofErr w:type="spellEnd"/>
      <w:r w:rsidRPr="00EE5B1D">
        <w:rPr>
          <w:rFonts w:ascii="Trebuchet MS" w:eastAsiaTheme="minorHAnsi" w:hAnsi="Trebuchet MS" w:cs="Arial"/>
          <w:b/>
          <w:iCs/>
          <w:sz w:val="22"/>
          <w:szCs w:val="22"/>
          <w:lang w:val="en-GB"/>
        </w:rPr>
        <w:t xml:space="preserve"> de </w:t>
      </w:r>
      <w:proofErr w:type="spellStart"/>
      <w:r w:rsidRPr="00EE5B1D">
        <w:rPr>
          <w:rFonts w:ascii="Trebuchet MS" w:eastAsiaTheme="minorHAnsi" w:hAnsi="Trebuchet MS" w:cs="Arial"/>
          <w:b/>
          <w:iCs/>
          <w:sz w:val="22"/>
          <w:szCs w:val="22"/>
          <w:lang w:val="en-GB"/>
        </w:rPr>
        <w:t>Înmagazinare</w:t>
      </w:r>
      <w:proofErr w:type="spellEnd"/>
      <w:r w:rsidRPr="00EE5B1D">
        <w:rPr>
          <w:rFonts w:ascii="Trebuchet MS" w:eastAsiaTheme="minorHAnsi" w:hAnsi="Trebuchet MS" w:cs="Arial"/>
          <w:b/>
          <w:iCs/>
          <w:sz w:val="22"/>
          <w:szCs w:val="22"/>
          <w:lang w:val="en-GB"/>
        </w:rPr>
        <w:t xml:space="preserve"> Gaze </w:t>
      </w:r>
      <w:proofErr w:type="spellStart"/>
      <w:r w:rsidRPr="00EE5B1D">
        <w:rPr>
          <w:rFonts w:ascii="Trebuchet MS" w:eastAsiaTheme="minorHAnsi" w:hAnsi="Trebuchet MS" w:cs="Arial"/>
          <w:b/>
          <w:iCs/>
          <w:sz w:val="22"/>
          <w:szCs w:val="22"/>
          <w:lang w:val="en-GB"/>
        </w:rPr>
        <w:t>N</w:t>
      </w:r>
      <w:r>
        <w:rPr>
          <w:rFonts w:ascii="Trebuchet MS" w:eastAsiaTheme="minorHAnsi" w:hAnsi="Trebuchet MS" w:cs="Arial"/>
          <w:b/>
          <w:iCs/>
          <w:sz w:val="22"/>
          <w:szCs w:val="22"/>
          <w:lang w:val="en-GB"/>
        </w:rPr>
        <w:t>aturale</w:t>
      </w:r>
      <w:proofErr w:type="spellEnd"/>
      <w:r>
        <w:rPr>
          <w:rFonts w:ascii="Trebuchet MS" w:eastAsiaTheme="minorHAnsi" w:hAnsi="Trebuchet MS" w:cs="Arial"/>
          <w:b/>
          <w:iCs/>
          <w:sz w:val="22"/>
          <w:szCs w:val="22"/>
          <w:lang w:val="en-GB"/>
        </w:rPr>
        <w:t xml:space="preserve"> </w:t>
      </w:r>
      <w:proofErr w:type="spellStart"/>
      <w:r>
        <w:rPr>
          <w:rFonts w:ascii="Trebuchet MS" w:eastAsiaTheme="minorHAnsi" w:hAnsi="Trebuchet MS" w:cs="Arial"/>
          <w:b/>
          <w:iCs/>
          <w:sz w:val="22"/>
          <w:szCs w:val="22"/>
          <w:lang w:val="en-GB"/>
        </w:rPr>
        <w:t>Depogaz</w:t>
      </w:r>
      <w:proofErr w:type="spellEnd"/>
      <w:r>
        <w:rPr>
          <w:rFonts w:ascii="Trebuchet MS" w:eastAsiaTheme="minorHAnsi" w:hAnsi="Trebuchet MS" w:cs="Arial"/>
          <w:b/>
          <w:iCs/>
          <w:sz w:val="22"/>
          <w:szCs w:val="22"/>
          <w:lang w:val="en-GB"/>
        </w:rPr>
        <w:t xml:space="preserve"> </w:t>
      </w:r>
      <w:proofErr w:type="spellStart"/>
      <w:r>
        <w:rPr>
          <w:rFonts w:ascii="Trebuchet MS" w:eastAsiaTheme="minorHAnsi" w:hAnsi="Trebuchet MS" w:cs="Arial"/>
          <w:b/>
          <w:iCs/>
          <w:sz w:val="22"/>
          <w:szCs w:val="22"/>
          <w:lang w:val="en-GB"/>
        </w:rPr>
        <w:t>Ploiești</w:t>
      </w:r>
      <w:proofErr w:type="spellEnd"/>
      <w:r>
        <w:rPr>
          <w:rFonts w:ascii="Trebuchet MS" w:eastAsiaTheme="minorHAnsi" w:hAnsi="Trebuchet MS" w:cs="Arial"/>
          <w:b/>
          <w:iCs/>
          <w:sz w:val="22"/>
          <w:szCs w:val="22"/>
          <w:lang w:val="en-GB"/>
        </w:rPr>
        <w:t xml:space="preserve"> S.R.L.</w:t>
      </w:r>
      <w:r w:rsidRPr="00EE5B1D">
        <w:rPr>
          <w:rFonts w:ascii="Trebuchet MS" w:eastAsiaTheme="minorHAnsi" w:hAnsi="Trebuchet MS" w:cs="Arial"/>
          <w:b/>
          <w:iCs/>
          <w:sz w:val="22"/>
          <w:szCs w:val="22"/>
          <w:lang w:val="en-GB"/>
        </w:rPr>
        <w:t xml:space="preserve"> Article</w:t>
      </w:r>
      <w:r>
        <w:rPr>
          <w:rFonts w:ascii="Trebuchet MS" w:eastAsiaTheme="minorHAnsi" w:hAnsi="Trebuchet MS" w:cs="Arial"/>
          <w:b/>
          <w:iCs/>
          <w:sz w:val="22"/>
          <w:szCs w:val="22"/>
          <w:lang w:val="en-GB"/>
        </w:rPr>
        <w:t>s of Incorporation, as follows:</w:t>
      </w:r>
    </w:p>
    <w:p w:rsidR="008E10A2" w:rsidRPr="00EE5B1D" w:rsidRDefault="008E10A2" w:rsidP="008E10A2">
      <w:pPr>
        <w:ind w:right="22"/>
        <w:jc w:val="both"/>
        <w:rPr>
          <w:rFonts w:ascii="Trebuchet MS" w:eastAsiaTheme="minorHAnsi" w:hAnsi="Trebuchet MS" w:cs="Arial"/>
          <w:b/>
          <w:iCs/>
          <w:sz w:val="22"/>
          <w:szCs w:val="22"/>
          <w:lang w:val="en-GB"/>
        </w:rPr>
      </w:pPr>
    </w:p>
    <w:p w:rsidR="008E10A2" w:rsidRPr="00EE5B1D" w:rsidRDefault="008E10A2" w:rsidP="008E10A2">
      <w:pPr>
        <w:pStyle w:val="ListParagraph"/>
        <w:numPr>
          <w:ilvl w:val="1"/>
          <w:numId w:val="11"/>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 xml:space="preserve">Approve to add at Art.2.1.- Scope of activity for the following secondary activities: </w:t>
      </w:r>
    </w:p>
    <w:p w:rsidR="008E10A2" w:rsidRDefault="008E10A2" w:rsidP="008E10A2">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7211 - Research and experimental development on biotechnology;</w:t>
      </w:r>
    </w:p>
    <w:p w:rsidR="008E10A2" w:rsidRDefault="008E10A2" w:rsidP="008E10A2">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7219 - Other research and experimental development on natural sciences and engineering;</w:t>
      </w:r>
    </w:p>
    <w:p w:rsidR="008E10A2" w:rsidRDefault="008E10A2" w:rsidP="008E10A2">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7220 - Research and experimental development on social sciences and humanities;</w:t>
      </w:r>
    </w:p>
    <w:p w:rsidR="008E10A2" w:rsidRDefault="008E10A2" w:rsidP="008E10A2">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4222 - Works related to construction of telecommunications and electricity lines;</w:t>
      </w:r>
    </w:p>
    <w:p w:rsidR="008E10A2" w:rsidRDefault="008E10A2" w:rsidP="008E10A2">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4322 - Plumbing, heat and air-conditioning installation;</w:t>
      </w:r>
    </w:p>
    <w:p w:rsidR="008E10A2" w:rsidRDefault="008E10A2" w:rsidP="008E10A2">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3320 - Installation of industrial machinery and equipment and outfit;</w:t>
      </w:r>
    </w:p>
    <w:p w:rsidR="008E10A2" w:rsidRDefault="008E10A2" w:rsidP="008E10A2">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4299 - Works related to construction of other civil engineering projects not elsewhere classified;</w:t>
      </w:r>
    </w:p>
    <w:p w:rsidR="008E10A2" w:rsidRDefault="008E10A2" w:rsidP="008E10A2">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4329 - Other construction installation;</w:t>
      </w:r>
    </w:p>
    <w:p w:rsidR="008E10A2" w:rsidRPr="00EE5B1D" w:rsidRDefault="008E10A2" w:rsidP="008E10A2">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4399 - Other specialised construction acti</w:t>
      </w:r>
      <w:r>
        <w:rPr>
          <w:rFonts w:ascii="Trebuchet MS" w:eastAsiaTheme="minorHAnsi" w:hAnsi="Trebuchet MS" w:cs="Arial"/>
          <w:b/>
          <w:iCs/>
          <w:sz w:val="22"/>
          <w:szCs w:val="22"/>
          <w:lang w:val="en-GB"/>
        </w:rPr>
        <w:t>vities not elsewhere classified</w:t>
      </w:r>
      <w:r w:rsidRPr="00EE5B1D">
        <w:rPr>
          <w:rFonts w:ascii="Trebuchet MS" w:eastAsiaTheme="minorHAnsi" w:hAnsi="Trebuchet MS" w:cs="Arial"/>
          <w:b/>
          <w:noProof/>
          <w:sz w:val="22"/>
          <w:szCs w:val="22"/>
          <w:lang w:val="en-GB"/>
        </w:rPr>
        <w:t>”.</w:t>
      </w:r>
    </w:p>
    <w:p w:rsidR="008E10A2" w:rsidRPr="00384FBA" w:rsidRDefault="008E10A2" w:rsidP="008E10A2">
      <w:pPr>
        <w:ind w:right="9"/>
        <w:jc w:val="both"/>
        <w:rPr>
          <w:rFonts w:ascii="Trebuchet MS" w:eastAsiaTheme="minorHAnsi" w:hAnsi="Trebuchet MS" w:cs="Arial"/>
          <w:b/>
          <w:sz w:val="22"/>
          <w:szCs w:val="22"/>
          <w:lang w:val="en-GB"/>
        </w:rPr>
      </w:pPr>
    </w:p>
    <w:p w:rsidR="008E10A2" w:rsidRPr="00384FBA" w:rsidRDefault="008E10A2" w:rsidP="008E10A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E10A2" w:rsidRDefault="008E10A2" w:rsidP="008E10A2">
      <w:pPr>
        <w:spacing w:before="240"/>
        <w:jc w:val="both"/>
        <w:rPr>
          <w:rFonts w:ascii="Trebuchet MS" w:hAnsi="Trebuchet MS" w:cs="Arial"/>
          <w:i/>
          <w:noProof/>
          <w:sz w:val="22"/>
          <w:szCs w:val="22"/>
          <w:lang w:val="en-GB" w:eastAsia="ro-RO"/>
        </w:rPr>
      </w:pPr>
    </w:p>
    <w:p w:rsidR="008E10A2" w:rsidRPr="00384FBA" w:rsidRDefault="008E10A2" w:rsidP="008E10A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7</w:t>
      </w:r>
      <w:r w:rsidRPr="00384FBA">
        <w:rPr>
          <w:rFonts w:ascii="Trebuchet MS" w:eastAsiaTheme="minorHAnsi" w:hAnsi="Trebuchet MS" w:cs="Arial"/>
          <w:noProof/>
          <w:sz w:val="22"/>
          <w:szCs w:val="22"/>
          <w:lang w:val="en-GB"/>
        </w:rPr>
        <w:t xml:space="preserve"> on the agenda:</w:t>
      </w:r>
    </w:p>
    <w:p w:rsidR="008E10A2" w:rsidRPr="00384FBA" w:rsidRDefault="008E10A2" w:rsidP="008E10A2">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EE5B1D">
        <w:rPr>
          <w:rFonts w:ascii="Trebuchet MS" w:eastAsiaTheme="minorHAnsi" w:hAnsi="Trebuchet MS" w:cs="Arial"/>
          <w:b/>
          <w:iCs/>
          <w:sz w:val="22"/>
          <w:szCs w:val="22"/>
          <w:lang w:val="en-GB"/>
        </w:rPr>
        <w:t xml:space="preserve">Extraordinary General Meeting of Shareholders agrees with the approval of the updated version of the S.N.G.N. </w:t>
      </w:r>
      <w:proofErr w:type="spellStart"/>
      <w:r w:rsidRPr="00EE5B1D">
        <w:rPr>
          <w:rFonts w:ascii="Trebuchet MS" w:eastAsiaTheme="minorHAnsi" w:hAnsi="Trebuchet MS" w:cs="Arial"/>
          <w:b/>
          <w:iCs/>
          <w:sz w:val="22"/>
          <w:szCs w:val="22"/>
          <w:lang w:val="en-GB"/>
        </w:rPr>
        <w:t>Romgaz</w:t>
      </w:r>
      <w:proofErr w:type="spellEnd"/>
      <w:r w:rsidRPr="00EE5B1D">
        <w:rPr>
          <w:rFonts w:ascii="Trebuchet MS" w:eastAsiaTheme="minorHAnsi" w:hAnsi="Trebuchet MS" w:cs="Arial"/>
          <w:b/>
          <w:iCs/>
          <w:sz w:val="22"/>
          <w:szCs w:val="22"/>
          <w:lang w:val="en-GB"/>
        </w:rPr>
        <w:t xml:space="preserve"> S.A. – </w:t>
      </w:r>
      <w:proofErr w:type="spellStart"/>
      <w:r w:rsidRPr="00EE5B1D">
        <w:rPr>
          <w:rFonts w:ascii="Trebuchet MS" w:eastAsiaTheme="minorHAnsi" w:hAnsi="Trebuchet MS" w:cs="Arial"/>
          <w:b/>
          <w:iCs/>
          <w:sz w:val="22"/>
          <w:szCs w:val="22"/>
          <w:lang w:val="en-GB"/>
        </w:rPr>
        <w:t>Filiala</w:t>
      </w:r>
      <w:proofErr w:type="spellEnd"/>
      <w:r w:rsidRPr="00EE5B1D">
        <w:rPr>
          <w:rFonts w:ascii="Trebuchet MS" w:eastAsiaTheme="minorHAnsi" w:hAnsi="Trebuchet MS" w:cs="Arial"/>
          <w:b/>
          <w:iCs/>
          <w:sz w:val="22"/>
          <w:szCs w:val="22"/>
          <w:lang w:val="en-GB"/>
        </w:rPr>
        <w:t xml:space="preserve"> de </w:t>
      </w:r>
      <w:proofErr w:type="spellStart"/>
      <w:r w:rsidRPr="00EE5B1D">
        <w:rPr>
          <w:rFonts w:ascii="Trebuchet MS" w:eastAsiaTheme="minorHAnsi" w:hAnsi="Trebuchet MS" w:cs="Arial"/>
          <w:b/>
          <w:iCs/>
          <w:sz w:val="22"/>
          <w:szCs w:val="22"/>
          <w:lang w:val="en-GB"/>
        </w:rPr>
        <w:t>Înmagazinare</w:t>
      </w:r>
      <w:proofErr w:type="spellEnd"/>
      <w:r w:rsidRPr="00EE5B1D">
        <w:rPr>
          <w:rFonts w:ascii="Trebuchet MS" w:eastAsiaTheme="minorHAnsi" w:hAnsi="Trebuchet MS" w:cs="Arial"/>
          <w:b/>
          <w:iCs/>
          <w:sz w:val="22"/>
          <w:szCs w:val="22"/>
          <w:lang w:val="en-GB"/>
        </w:rPr>
        <w:t xml:space="preserve"> Gaze </w:t>
      </w:r>
      <w:proofErr w:type="spellStart"/>
      <w:r w:rsidRPr="00EE5B1D">
        <w:rPr>
          <w:rFonts w:ascii="Trebuchet MS" w:eastAsiaTheme="minorHAnsi" w:hAnsi="Trebuchet MS" w:cs="Arial"/>
          <w:b/>
          <w:iCs/>
          <w:sz w:val="22"/>
          <w:szCs w:val="22"/>
          <w:lang w:val="en-GB"/>
        </w:rPr>
        <w:t>Naturale</w:t>
      </w:r>
      <w:proofErr w:type="spellEnd"/>
      <w:r w:rsidRPr="00EE5B1D">
        <w:rPr>
          <w:rFonts w:ascii="Trebuchet MS" w:eastAsiaTheme="minorHAnsi" w:hAnsi="Trebuchet MS" w:cs="Arial"/>
          <w:b/>
          <w:iCs/>
          <w:sz w:val="22"/>
          <w:szCs w:val="22"/>
          <w:lang w:val="en-GB"/>
        </w:rPr>
        <w:t xml:space="preserve"> </w:t>
      </w:r>
      <w:proofErr w:type="spellStart"/>
      <w:r w:rsidRPr="00EE5B1D">
        <w:rPr>
          <w:rFonts w:ascii="Trebuchet MS" w:eastAsiaTheme="minorHAnsi" w:hAnsi="Trebuchet MS" w:cs="Arial"/>
          <w:b/>
          <w:iCs/>
          <w:sz w:val="22"/>
          <w:szCs w:val="22"/>
          <w:lang w:val="en-GB"/>
        </w:rPr>
        <w:t>Depogaz</w:t>
      </w:r>
      <w:proofErr w:type="spellEnd"/>
      <w:r w:rsidRPr="00EE5B1D">
        <w:rPr>
          <w:rFonts w:ascii="Trebuchet MS" w:eastAsiaTheme="minorHAnsi" w:hAnsi="Trebuchet MS" w:cs="Arial"/>
          <w:b/>
          <w:iCs/>
          <w:sz w:val="22"/>
          <w:szCs w:val="22"/>
          <w:lang w:val="en-GB"/>
        </w:rPr>
        <w:t xml:space="preserve"> </w:t>
      </w:r>
      <w:proofErr w:type="spellStart"/>
      <w:r w:rsidRPr="00EE5B1D">
        <w:rPr>
          <w:rFonts w:ascii="Trebuchet MS" w:eastAsiaTheme="minorHAnsi" w:hAnsi="Trebuchet MS" w:cs="Arial"/>
          <w:b/>
          <w:iCs/>
          <w:sz w:val="22"/>
          <w:szCs w:val="22"/>
          <w:lang w:val="en-GB"/>
        </w:rPr>
        <w:t>Ploiești</w:t>
      </w:r>
      <w:proofErr w:type="spellEnd"/>
      <w:r w:rsidRPr="00EE5B1D">
        <w:rPr>
          <w:rFonts w:ascii="Trebuchet MS" w:eastAsiaTheme="minorHAnsi" w:hAnsi="Trebuchet MS" w:cs="Arial"/>
          <w:b/>
          <w:iCs/>
          <w:sz w:val="22"/>
          <w:szCs w:val="22"/>
          <w:lang w:val="en-GB"/>
        </w:rPr>
        <w:t xml:space="preserve"> S.R.L. Articles of Incorporation to reflect the above mentioned a</w:t>
      </w:r>
      <w:r>
        <w:rPr>
          <w:rFonts w:ascii="Trebuchet MS" w:eastAsiaTheme="minorHAnsi" w:hAnsi="Trebuchet MS" w:cs="Arial"/>
          <w:b/>
          <w:iCs/>
          <w:sz w:val="22"/>
          <w:szCs w:val="22"/>
          <w:lang w:val="en-GB"/>
        </w:rPr>
        <w:t>mendments</w:t>
      </w:r>
      <w:r w:rsidRPr="00384FBA">
        <w:rPr>
          <w:rFonts w:ascii="Trebuchet MS" w:eastAsiaTheme="minorHAnsi" w:hAnsi="Trebuchet MS" w:cs="Arial"/>
          <w:b/>
          <w:noProof/>
          <w:sz w:val="22"/>
          <w:szCs w:val="22"/>
          <w:lang w:val="en-GB"/>
        </w:rPr>
        <w:t>”.</w:t>
      </w:r>
    </w:p>
    <w:p w:rsidR="008E10A2" w:rsidRPr="00384FBA" w:rsidRDefault="008E10A2" w:rsidP="008E10A2">
      <w:pPr>
        <w:ind w:right="9"/>
        <w:jc w:val="both"/>
        <w:rPr>
          <w:rFonts w:ascii="Trebuchet MS" w:eastAsiaTheme="minorHAnsi" w:hAnsi="Trebuchet MS" w:cs="Arial"/>
          <w:b/>
          <w:sz w:val="22"/>
          <w:szCs w:val="22"/>
          <w:lang w:val="en-GB"/>
        </w:rPr>
      </w:pPr>
    </w:p>
    <w:p w:rsidR="008E10A2" w:rsidRPr="00384FBA" w:rsidRDefault="008E10A2" w:rsidP="008E10A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E10A2" w:rsidRDefault="008E10A2" w:rsidP="008E10A2">
      <w:pPr>
        <w:shd w:val="clear" w:color="auto" w:fill="FFFFFF"/>
        <w:jc w:val="both"/>
        <w:rPr>
          <w:rFonts w:ascii="Trebuchet MS" w:eastAsiaTheme="minorHAnsi" w:hAnsi="Trebuchet MS" w:cs="Arial"/>
          <w:noProof/>
          <w:sz w:val="22"/>
          <w:szCs w:val="22"/>
          <w:lang w:val="en-GB"/>
        </w:rPr>
      </w:pPr>
    </w:p>
    <w:p w:rsidR="008E10A2" w:rsidRDefault="008E10A2" w:rsidP="008E10A2">
      <w:pPr>
        <w:shd w:val="clear" w:color="auto" w:fill="FFFFFF"/>
        <w:jc w:val="both"/>
        <w:rPr>
          <w:rFonts w:ascii="Trebuchet MS" w:eastAsiaTheme="minorHAnsi" w:hAnsi="Trebuchet MS" w:cs="Arial"/>
          <w:noProof/>
          <w:sz w:val="22"/>
          <w:szCs w:val="22"/>
          <w:lang w:val="en-GB"/>
        </w:rPr>
      </w:pPr>
    </w:p>
    <w:p w:rsidR="008E10A2" w:rsidRPr="00384FBA" w:rsidRDefault="008E10A2" w:rsidP="008E10A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8</w:t>
      </w:r>
      <w:r w:rsidRPr="00384FBA">
        <w:rPr>
          <w:rFonts w:ascii="Trebuchet MS" w:eastAsiaTheme="minorHAnsi" w:hAnsi="Trebuchet MS" w:cs="Arial"/>
          <w:noProof/>
          <w:sz w:val="22"/>
          <w:szCs w:val="22"/>
          <w:lang w:val="en-GB"/>
        </w:rPr>
        <w:t xml:space="preserve"> on the agenda:</w:t>
      </w:r>
    </w:p>
    <w:p w:rsidR="008E10A2" w:rsidRPr="00384FBA" w:rsidRDefault="008E10A2" w:rsidP="008E10A2">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w:t>
      </w:r>
      <w:r w:rsidRPr="009E77C4">
        <w:rPr>
          <w:rFonts w:ascii="Trebuchet MS" w:eastAsiaTheme="minorHAnsi" w:hAnsi="Trebuchet MS" w:cs="Arial"/>
          <w:b/>
          <w:iCs/>
          <w:sz w:val="22"/>
          <w:szCs w:val="22"/>
          <w:lang w:val="en-GB"/>
        </w:rPr>
        <w:t>pproves the resolution draft</w:t>
      </w:r>
      <w:r>
        <w:rPr>
          <w:rFonts w:ascii="Trebuchet MS" w:eastAsiaTheme="minorHAnsi" w:hAnsi="Trebuchet MS" w:cs="Arial"/>
          <w:b/>
          <w:iCs/>
          <w:sz w:val="22"/>
          <w:szCs w:val="22"/>
          <w:lang w:val="en-GB"/>
        </w:rPr>
        <w:t>,</w:t>
      </w:r>
      <w:r w:rsidRPr="009E77C4">
        <w:t xml:space="preserve"> </w:t>
      </w:r>
      <w:r>
        <w:rPr>
          <w:rFonts w:ascii="Trebuchet MS" w:eastAsiaTheme="minorHAnsi" w:hAnsi="Trebuchet MS" w:cs="Arial"/>
          <w:b/>
          <w:iCs/>
          <w:sz w:val="22"/>
          <w:szCs w:val="22"/>
          <w:lang w:val="en-GB"/>
        </w:rPr>
        <w:t xml:space="preserve">attached to Report no. </w:t>
      </w:r>
      <w:r w:rsidR="005D6A0B" w:rsidRPr="005D6A0B">
        <w:rPr>
          <w:rFonts w:ascii="Trebuchet MS" w:eastAsiaTheme="minorHAnsi" w:hAnsi="Trebuchet MS" w:cs="Arial"/>
          <w:b/>
          <w:iCs/>
          <w:sz w:val="22"/>
          <w:szCs w:val="22"/>
          <w:lang w:val="en-GB"/>
        </w:rPr>
        <w:t>22652/30.05.2024</w:t>
      </w:r>
      <w:bookmarkStart w:id="0" w:name="_GoBack"/>
      <w:bookmarkEnd w:id="0"/>
      <w:r>
        <w:rPr>
          <w:rFonts w:ascii="Trebuchet MS" w:eastAsiaTheme="minorHAnsi" w:hAnsi="Trebuchet MS" w:cs="Arial"/>
          <w:b/>
          <w:iCs/>
          <w:sz w:val="22"/>
          <w:szCs w:val="22"/>
          <w:lang w:val="en-GB"/>
        </w:rPr>
        <w:t>,</w:t>
      </w:r>
      <w:r w:rsidRPr="009E77C4">
        <w:rPr>
          <w:rFonts w:ascii="Trebuchet MS" w:eastAsiaTheme="minorHAnsi" w:hAnsi="Trebuchet MS" w:cs="Arial"/>
          <w:b/>
          <w:iCs/>
          <w:sz w:val="22"/>
          <w:szCs w:val="22"/>
          <w:lang w:val="en-GB"/>
        </w:rPr>
        <w:t xml:space="preserve"> to be signed by S.N.G.N. </w:t>
      </w:r>
      <w:proofErr w:type="spellStart"/>
      <w:r w:rsidRPr="009E77C4">
        <w:rPr>
          <w:rFonts w:ascii="Trebuchet MS" w:eastAsiaTheme="minorHAnsi" w:hAnsi="Trebuchet MS" w:cs="Arial"/>
          <w:b/>
          <w:iCs/>
          <w:sz w:val="22"/>
          <w:szCs w:val="22"/>
          <w:lang w:val="en-GB"/>
        </w:rPr>
        <w:t>Romgaz</w:t>
      </w:r>
      <w:proofErr w:type="spellEnd"/>
      <w:r w:rsidRPr="009E77C4">
        <w:rPr>
          <w:rFonts w:ascii="Trebuchet MS" w:eastAsiaTheme="minorHAnsi" w:hAnsi="Trebuchet MS" w:cs="Arial"/>
          <w:b/>
          <w:iCs/>
          <w:sz w:val="22"/>
          <w:szCs w:val="22"/>
          <w:lang w:val="en-GB"/>
        </w:rPr>
        <w:t xml:space="preserve"> S.A. legal representative</w:t>
      </w:r>
      <w:r w:rsidRPr="00384FBA">
        <w:rPr>
          <w:rFonts w:ascii="Trebuchet MS" w:eastAsiaTheme="minorHAnsi" w:hAnsi="Trebuchet MS" w:cs="Arial"/>
          <w:b/>
          <w:noProof/>
          <w:sz w:val="22"/>
          <w:szCs w:val="22"/>
          <w:lang w:val="en-GB"/>
        </w:rPr>
        <w:t>”.</w:t>
      </w:r>
    </w:p>
    <w:p w:rsidR="008E10A2" w:rsidRPr="00384FBA" w:rsidRDefault="008E10A2" w:rsidP="008E10A2">
      <w:pPr>
        <w:ind w:right="9"/>
        <w:jc w:val="both"/>
        <w:rPr>
          <w:rFonts w:ascii="Trebuchet MS" w:eastAsiaTheme="minorHAnsi" w:hAnsi="Trebuchet MS" w:cs="Arial"/>
          <w:b/>
          <w:sz w:val="22"/>
          <w:szCs w:val="22"/>
          <w:lang w:val="en-GB"/>
        </w:rPr>
      </w:pPr>
    </w:p>
    <w:p w:rsidR="008E10A2" w:rsidRPr="00384FBA" w:rsidRDefault="008E10A2" w:rsidP="008E10A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E10A2" w:rsidRDefault="008E10A2" w:rsidP="008E10A2">
      <w:pPr>
        <w:shd w:val="clear" w:color="auto" w:fill="FFFFFF"/>
        <w:jc w:val="both"/>
        <w:rPr>
          <w:rFonts w:ascii="Trebuchet MS" w:hAnsi="Trebuchet MS" w:cs="Arial"/>
          <w:i/>
          <w:noProof/>
          <w:sz w:val="22"/>
          <w:szCs w:val="22"/>
          <w:lang w:val="en-GB" w:eastAsia="ro-RO"/>
        </w:rPr>
      </w:pPr>
    </w:p>
    <w:p w:rsidR="008E10A2" w:rsidRDefault="008E10A2" w:rsidP="008E10A2">
      <w:pPr>
        <w:shd w:val="clear" w:color="auto" w:fill="FFFFFF"/>
        <w:jc w:val="both"/>
        <w:rPr>
          <w:rFonts w:ascii="Trebuchet MS" w:hAnsi="Trebuchet MS" w:cs="Arial"/>
          <w:i/>
          <w:noProof/>
          <w:sz w:val="22"/>
          <w:szCs w:val="22"/>
          <w:lang w:val="en-GB" w:eastAsia="ro-RO"/>
        </w:rPr>
      </w:pPr>
    </w:p>
    <w:p w:rsidR="008E10A2" w:rsidRPr="00384FBA" w:rsidRDefault="008E10A2" w:rsidP="008E10A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9</w:t>
      </w:r>
      <w:r w:rsidRPr="00384FBA">
        <w:rPr>
          <w:rFonts w:ascii="Trebuchet MS" w:eastAsiaTheme="minorHAnsi" w:hAnsi="Trebuchet MS" w:cs="Arial"/>
          <w:noProof/>
          <w:sz w:val="22"/>
          <w:szCs w:val="22"/>
          <w:lang w:val="en-GB"/>
        </w:rPr>
        <w:t xml:space="preserve"> on the agenda:</w:t>
      </w:r>
    </w:p>
    <w:p w:rsidR="008E10A2" w:rsidRPr="00384FBA" w:rsidRDefault="008E10A2" w:rsidP="008E10A2">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 xml:space="preserve">es the Chairman and the Secretary of the meeting to sign the resolution of the </w:t>
      </w:r>
      <w:r>
        <w:rPr>
          <w:rFonts w:ascii="Trebuchet MS" w:eastAsiaTheme="minorHAnsi" w:hAnsi="Trebuchet MS" w:cs="Arial"/>
          <w:b/>
          <w:iCs/>
          <w:sz w:val="22"/>
          <w:szCs w:val="22"/>
          <w:lang w:val="en-GB"/>
        </w:rPr>
        <w:t>Extraordinary</w:t>
      </w:r>
      <w:r w:rsidRPr="00384FBA">
        <w:rPr>
          <w:rFonts w:ascii="Trebuchet MS" w:eastAsiaTheme="minorHAnsi" w:hAnsi="Trebuchet MS" w:cs="Arial"/>
          <w:b/>
          <w:iCs/>
          <w:sz w:val="22"/>
          <w:szCs w:val="22"/>
          <w:lang w:val="en-GB"/>
        </w:rPr>
        <w:t xml:space="preserve"> General Meeting of Shareholders</w:t>
      </w:r>
      <w:r w:rsidRPr="00384FBA">
        <w:rPr>
          <w:rFonts w:ascii="Trebuchet MS" w:eastAsiaTheme="minorHAnsi" w:hAnsi="Trebuchet MS" w:cs="Arial"/>
          <w:b/>
          <w:noProof/>
          <w:sz w:val="22"/>
          <w:szCs w:val="22"/>
          <w:lang w:val="en-GB"/>
        </w:rPr>
        <w:t>”.</w:t>
      </w:r>
    </w:p>
    <w:p w:rsidR="008E10A2" w:rsidRPr="00384FBA" w:rsidRDefault="008E10A2" w:rsidP="008E10A2">
      <w:pPr>
        <w:ind w:right="9"/>
        <w:jc w:val="both"/>
        <w:rPr>
          <w:rFonts w:ascii="Trebuchet MS" w:eastAsiaTheme="minorHAnsi" w:hAnsi="Trebuchet MS" w:cs="Arial"/>
          <w:b/>
          <w:sz w:val="22"/>
          <w:szCs w:val="22"/>
          <w:lang w:val="en-GB"/>
        </w:rPr>
      </w:pPr>
    </w:p>
    <w:p w:rsidR="008E10A2" w:rsidRPr="00384FBA" w:rsidRDefault="008E10A2" w:rsidP="008E10A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7C1609" w:rsidRDefault="007C1609" w:rsidP="007C1609">
      <w:pPr>
        <w:spacing w:before="240"/>
        <w:jc w:val="both"/>
        <w:rPr>
          <w:rFonts w:ascii="Trebuchet MS" w:hAnsi="Trebuchet MS" w:cs="Arial"/>
          <w:i/>
          <w:noProof/>
          <w:sz w:val="22"/>
          <w:szCs w:val="22"/>
          <w:lang w:val="en-GB" w:eastAsia="ro-RO"/>
        </w:rPr>
      </w:pPr>
    </w:p>
    <w:p w:rsidR="007C1609" w:rsidRPr="00384FBA" w:rsidRDefault="007C1609" w:rsidP="007C1609">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„AGAINST” or „ABSTAIN”. Placing an „X” in more than one column or not placing an „X” in any of the columns shall mean that the vote will be void/ will not be taken into consideration.</w:t>
      </w:r>
    </w:p>
    <w:p w:rsidR="007C1609" w:rsidRPr="00384FBA" w:rsidRDefault="007C1609" w:rsidP="007C1609">
      <w:pPr>
        <w:jc w:val="both"/>
        <w:rPr>
          <w:rFonts w:ascii="Trebuchet MS" w:hAnsi="Trebuchet MS" w:cs="Arial"/>
          <w:noProof/>
          <w:sz w:val="22"/>
          <w:szCs w:val="22"/>
          <w:lang w:val="en-GB"/>
        </w:rPr>
      </w:pPr>
    </w:p>
    <w:p w:rsidR="007C1609" w:rsidRPr="00384FBA" w:rsidRDefault="007C1609" w:rsidP="007C1609">
      <w:pPr>
        <w:jc w:val="both"/>
        <w:rPr>
          <w:rFonts w:ascii="Trebuchet MS" w:hAnsi="Trebuchet MS" w:cs="Arial"/>
          <w:noProof/>
          <w:sz w:val="22"/>
          <w:szCs w:val="22"/>
          <w:lang w:val="en-GB"/>
        </w:rPr>
      </w:pPr>
    </w:p>
    <w:p w:rsidR="007C1609" w:rsidRDefault="007C1609" w:rsidP="007C1609">
      <w:pPr>
        <w:jc w:val="both"/>
        <w:rPr>
          <w:rFonts w:ascii="Trebuchet MS" w:hAnsi="Trebuchet MS" w:cs="Arial"/>
          <w:noProof/>
          <w:sz w:val="22"/>
          <w:szCs w:val="22"/>
          <w:lang w:val="en-GB"/>
        </w:rPr>
      </w:pPr>
    </w:p>
    <w:p w:rsidR="007C1609" w:rsidRPr="00384FBA" w:rsidRDefault="007C1609" w:rsidP="007C1609">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w:t>
      </w:r>
      <w:r w:rsidR="00187C0D">
        <w:rPr>
          <w:rFonts w:ascii="Trebuchet MS" w:hAnsi="Trebuchet MS" w:cs="Arial"/>
          <w:noProof/>
          <w:sz w:val="22"/>
          <w:szCs w:val="22"/>
          <w:u w:val="single"/>
          <w:lang w:val="en-GB"/>
        </w:rPr>
        <w:t>EGMS</w:t>
      </w:r>
      <w:r w:rsidRPr="00384FBA">
        <w:rPr>
          <w:rFonts w:ascii="Trebuchet MS" w:hAnsi="Trebuchet MS" w:cs="Arial"/>
          <w:noProof/>
          <w:sz w:val="22"/>
          <w:szCs w:val="22"/>
          <w:u w:val="single"/>
          <w:lang w:val="en-GB"/>
        </w:rPr>
        <w:t xml:space="preserve"> on </w:t>
      </w:r>
      <w:r>
        <w:rPr>
          <w:rFonts w:ascii="Trebuchet MS" w:hAnsi="Trebuchet MS" w:cs="Arial"/>
          <w:b/>
          <w:noProof/>
          <w:sz w:val="22"/>
          <w:szCs w:val="22"/>
          <w:u w:val="single"/>
          <w:lang w:val="en-GB"/>
        </w:rPr>
        <w:t>July 2</w:t>
      </w:r>
      <w:r w:rsidRPr="00384FBA">
        <w:rPr>
          <w:rFonts w:ascii="Trebuchet MS" w:hAnsi="Trebuchet MS" w:cs="Arial"/>
          <w:b/>
          <w:noProof/>
          <w:sz w:val="22"/>
          <w:szCs w:val="22"/>
          <w:u w:val="single"/>
          <w:lang w:val="en-GB"/>
        </w:rPr>
        <w:t xml:space="preserve">, </w:t>
      </w:r>
      <w:r>
        <w:rPr>
          <w:rFonts w:ascii="Trebuchet MS" w:hAnsi="Trebuchet MS" w:cs="Arial"/>
          <w:b/>
          <w:noProof/>
          <w:sz w:val="22"/>
          <w:szCs w:val="22"/>
          <w:u w:val="single"/>
          <w:lang w:val="en-GB"/>
        </w:rPr>
        <w:t>2024</w:t>
      </w:r>
      <w:r w:rsidRPr="00384FBA">
        <w:rPr>
          <w:rFonts w:ascii="Trebuchet MS" w:hAnsi="Trebuchet MS" w:cs="Arial"/>
          <w:b/>
          <w:noProof/>
          <w:sz w:val="22"/>
          <w:szCs w:val="22"/>
          <w:u w:val="single"/>
          <w:lang w:val="en-GB"/>
        </w:rPr>
        <w:t xml:space="preserve">, </w:t>
      </w:r>
      <w:r w:rsidR="00187C0D">
        <w:rPr>
          <w:rFonts w:ascii="Trebuchet MS" w:hAnsi="Trebuchet MS" w:cs="Arial"/>
          <w:b/>
          <w:noProof/>
          <w:sz w:val="22"/>
          <w:szCs w:val="22"/>
          <w:u w:val="single"/>
          <w:lang w:val="en-GB"/>
        </w:rPr>
        <w:t>2:00 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July 1</w:t>
      </w:r>
      <w:r w:rsidRPr="00384FBA">
        <w:rPr>
          <w:rFonts w:ascii="Trebuchet MS" w:hAnsi="Trebuchet MS" w:cs="Arial"/>
          <w:b/>
          <w:noProof/>
          <w:sz w:val="22"/>
          <w:szCs w:val="22"/>
          <w:lang w:val="en-GB"/>
        </w:rPr>
        <w:t xml:space="preserve">, </w:t>
      </w:r>
      <w:r w:rsidR="00187C0D">
        <w:rPr>
          <w:rFonts w:ascii="Trebuchet MS" w:hAnsi="Trebuchet MS" w:cs="Arial"/>
          <w:b/>
          <w:noProof/>
          <w:sz w:val="22"/>
          <w:szCs w:val="22"/>
          <w:lang w:val="en-GB"/>
        </w:rPr>
        <w:t>2:00 pm</w:t>
      </w:r>
      <w:r w:rsidRPr="00384FBA">
        <w:rPr>
          <w:rFonts w:ascii="Trebuchet MS" w:hAnsi="Trebuchet MS" w:cs="Arial"/>
          <w:noProof/>
          <w:sz w:val="22"/>
          <w:szCs w:val="22"/>
          <w:lang w:val="en-GB"/>
        </w:rPr>
        <w:t xml:space="preserve"> (Romania time).</w:t>
      </w:r>
    </w:p>
    <w:p w:rsidR="007C1609" w:rsidRPr="00384FBA" w:rsidRDefault="007C1609" w:rsidP="007C1609">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Pr>
          <w:rFonts w:ascii="Trebuchet MS" w:hAnsi="Trebuchet MS" w:cs="Arial"/>
          <w:b/>
          <w:noProof/>
          <w:sz w:val="22"/>
          <w:szCs w:val="22"/>
          <w:lang w:val="en-GB"/>
        </w:rPr>
        <w:t>June 29</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2024</w:t>
      </w:r>
      <w:r w:rsidR="00187C0D">
        <w:rPr>
          <w:rFonts w:ascii="Trebuchet MS" w:hAnsi="Trebuchet MS" w:cs="Arial"/>
          <w:b/>
          <w:noProof/>
          <w:sz w:val="22"/>
          <w:szCs w:val="22"/>
          <w:lang w:val="en-GB"/>
        </w:rPr>
        <w:t>, 12</w:t>
      </w:r>
      <w:r w:rsidRPr="00384FBA">
        <w:rPr>
          <w:rFonts w:ascii="Trebuchet MS" w:hAnsi="Trebuchet MS" w:cs="Arial"/>
          <w:b/>
          <w:noProof/>
          <w:sz w:val="22"/>
          <w:szCs w:val="22"/>
          <w:lang w:val="en-GB"/>
        </w:rPr>
        <w:t xml:space="preserve">:00 am </w:t>
      </w:r>
      <w:r w:rsidRPr="00384FBA">
        <w:rPr>
          <w:rFonts w:ascii="Trebuchet MS" w:hAnsi="Trebuchet MS" w:cs="Arial"/>
          <w:noProof/>
          <w:sz w:val="22"/>
          <w:szCs w:val="22"/>
          <w:lang w:val="en-GB"/>
        </w:rPr>
        <w:t>(Romania time).</w:t>
      </w:r>
    </w:p>
    <w:p w:rsidR="00DE0F93" w:rsidRDefault="00DE0F93" w:rsidP="00195A71">
      <w:pPr>
        <w:rPr>
          <w:rFonts w:ascii="Trebuchet MS" w:hAnsi="Trebuchet MS" w:cs="Arial"/>
          <w:noProof/>
          <w:sz w:val="22"/>
          <w:szCs w:val="22"/>
          <w:lang w:val="en-GB"/>
        </w:rPr>
      </w:pPr>
    </w:p>
    <w:p w:rsidR="00DE0F93" w:rsidRDefault="00DE0F93"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rsidR="00195A71" w:rsidRPr="00FD2A65" w:rsidRDefault="00195A71"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rsidR="00195A71" w:rsidRPr="00FD2A65" w:rsidRDefault="00195A71" w:rsidP="00195A71">
      <w:pPr>
        <w:jc w:val="both"/>
        <w:rPr>
          <w:rFonts w:ascii="Trebuchet MS" w:hAnsi="Trebuchet MS" w:cs="Arial"/>
          <w:noProof/>
          <w:sz w:val="22"/>
          <w:szCs w:val="22"/>
          <w:lang w:val="en-GB"/>
        </w:rPr>
      </w:pPr>
    </w:p>
    <w:p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FD2A65" w:rsidRDefault="00195A71" w:rsidP="00195A71">
      <w:pPr>
        <w:rPr>
          <w:rFonts w:ascii="Trebuchet MS" w:hAnsi="Trebuchet MS" w:cs="Arial"/>
          <w:noProof/>
          <w:sz w:val="22"/>
          <w:szCs w:val="22"/>
          <w:lang w:val="en-GB"/>
        </w:rPr>
      </w:pPr>
    </w:p>
    <w:p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7C1609">
      <w:footerReference w:type="even" r:id="rId8"/>
      <w:footerReference w:type="default" r:id="rId9"/>
      <w:pgSz w:w="11907" w:h="16840" w:code="9"/>
      <w:pgMar w:top="81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A42" w:rsidRDefault="00B06A42">
      <w:r>
        <w:separator/>
      </w:r>
    </w:p>
  </w:endnote>
  <w:endnote w:type="continuationSeparator" w:id="0">
    <w:p w:rsidR="00B06A42" w:rsidRDefault="00B0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6A0B">
      <w:rPr>
        <w:rStyle w:val="PageNumber"/>
        <w:noProof/>
      </w:rPr>
      <w:t>4</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A42" w:rsidRDefault="00B06A42">
      <w:r>
        <w:separator/>
      </w:r>
    </w:p>
  </w:footnote>
  <w:footnote w:type="continuationSeparator" w:id="0">
    <w:p w:rsidR="00B06A42" w:rsidRDefault="00B06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EB665D"/>
    <w:multiLevelType w:val="hybridMultilevel"/>
    <w:tmpl w:val="8408B7A2"/>
    <w:lvl w:ilvl="0" w:tplc="3146A902">
      <w:start w:val="5"/>
      <w:numFmt w:val="bullet"/>
      <w:lvlText w:val="-"/>
      <w:lvlJc w:val="left"/>
      <w:pPr>
        <w:ind w:left="1152" w:hanging="360"/>
      </w:pPr>
      <w:rPr>
        <w:rFonts w:ascii="Arial Narrow" w:eastAsia="Times New Roman" w:hAnsi="Arial Narrow" w:cs="Arial"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346C47C4"/>
    <w:multiLevelType w:val="hybridMultilevel"/>
    <w:tmpl w:val="C986C4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C74513D"/>
    <w:multiLevelType w:val="hybridMultilevel"/>
    <w:tmpl w:val="AA561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0B56DA"/>
    <w:multiLevelType w:val="multilevel"/>
    <w:tmpl w:val="5EF0968E"/>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2"/>
  </w:num>
  <w:num w:numId="5">
    <w:abstractNumId w:val="0"/>
  </w:num>
  <w:num w:numId="6">
    <w:abstractNumId w:val="8"/>
  </w:num>
  <w:num w:numId="7">
    <w:abstractNumId w:val="7"/>
  </w:num>
  <w:num w:numId="8">
    <w:abstractNumId w:val="3"/>
  </w:num>
  <w:num w:numId="9">
    <w:abstractNumId w:val="9"/>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F2169"/>
    <w:rsid w:val="00103F4F"/>
    <w:rsid w:val="00111283"/>
    <w:rsid w:val="00130EEB"/>
    <w:rsid w:val="001436E3"/>
    <w:rsid w:val="00144555"/>
    <w:rsid w:val="00174CAF"/>
    <w:rsid w:val="00181A86"/>
    <w:rsid w:val="00184208"/>
    <w:rsid w:val="00187C0D"/>
    <w:rsid w:val="00187E98"/>
    <w:rsid w:val="00195A71"/>
    <w:rsid w:val="001B523C"/>
    <w:rsid w:val="001B702F"/>
    <w:rsid w:val="001C707D"/>
    <w:rsid w:val="001E52FE"/>
    <w:rsid w:val="001E7E71"/>
    <w:rsid w:val="001F0573"/>
    <w:rsid w:val="00233589"/>
    <w:rsid w:val="00234F31"/>
    <w:rsid w:val="00246AB4"/>
    <w:rsid w:val="00276F5B"/>
    <w:rsid w:val="00284C79"/>
    <w:rsid w:val="0028773F"/>
    <w:rsid w:val="002C234F"/>
    <w:rsid w:val="002C40EA"/>
    <w:rsid w:val="002E5E59"/>
    <w:rsid w:val="0031417F"/>
    <w:rsid w:val="00324381"/>
    <w:rsid w:val="0032588E"/>
    <w:rsid w:val="00366C21"/>
    <w:rsid w:val="00383A14"/>
    <w:rsid w:val="0039518A"/>
    <w:rsid w:val="003976CE"/>
    <w:rsid w:val="00397E7A"/>
    <w:rsid w:val="003C7378"/>
    <w:rsid w:val="003D03AD"/>
    <w:rsid w:val="003D1E9E"/>
    <w:rsid w:val="003F2E6D"/>
    <w:rsid w:val="003F5C2E"/>
    <w:rsid w:val="004015E4"/>
    <w:rsid w:val="00401947"/>
    <w:rsid w:val="00406D37"/>
    <w:rsid w:val="004412D7"/>
    <w:rsid w:val="00463BD4"/>
    <w:rsid w:val="0046496A"/>
    <w:rsid w:val="00466D48"/>
    <w:rsid w:val="00493958"/>
    <w:rsid w:val="004D2B9D"/>
    <w:rsid w:val="00514244"/>
    <w:rsid w:val="00542D8A"/>
    <w:rsid w:val="0055646B"/>
    <w:rsid w:val="005579BA"/>
    <w:rsid w:val="0056157F"/>
    <w:rsid w:val="0057133A"/>
    <w:rsid w:val="005846BD"/>
    <w:rsid w:val="00591EE3"/>
    <w:rsid w:val="00594A5D"/>
    <w:rsid w:val="005A1054"/>
    <w:rsid w:val="005A578F"/>
    <w:rsid w:val="005A75B4"/>
    <w:rsid w:val="005C651D"/>
    <w:rsid w:val="005D3CDA"/>
    <w:rsid w:val="005D6A0B"/>
    <w:rsid w:val="005E3253"/>
    <w:rsid w:val="005F7FCC"/>
    <w:rsid w:val="00635115"/>
    <w:rsid w:val="00637D92"/>
    <w:rsid w:val="00674EBA"/>
    <w:rsid w:val="006757AF"/>
    <w:rsid w:val="006B7E4E"/>
    <w:rsid w:val="006C6F5B"/>
    <w:rsid w:val="007167C0"/>
    <w:rsid w:val="00720AD1"/>
    <w:rsid w:val="0074661B"/>
    <w:rsid w:val="00763197"/>
    <w:rsid w:val="00771AC8"/>
    <w:rsid w:val="0077691A"/>
    <w:rsid w:val="00797FAB"/>
    <w:rsid w:val="007C1609"/>
    <w:rsid w:val="007C3A6B"/>
    <w:rsid w:val="007D052C"/>
    <w:rsid w:val="007D0E38"/>
    <w:rsid w:val="007F1B81"/>
    <w:rsid w:val="007F5B80"/>
    <w:rsid w:val="00811000"/>
    <w:rsid w:val="0081532B"/>
    <w:rsid w:val="0081599B"/>
    <w:rsid w:val="0082612F"/>
    <w:rsid w:val="00834E53"/>
    <w:rsid w:val="0083537C"/>
    <w:rsid w:val="0086192C"/>
    <w:rsid w:val="008860EB"/>
    <w:rsid w:val="00892373"/>
    <w:rsid w:val="008A1124"/>
    <w:rsid w:val="008B044F"/>
    <w:rsid w:val="008B4080"/>
    <w:rsid w:val="008B7569"/>
    <w:rsid w:val="008C7F50"/>
    <w:rsid w:val="008D4B16"/>
    <w:rsid w:val="008E10A2"/>
    <w:rsid w:val="008E6137"/>
    <w:rsid w:val="008F06DE"/>
    <w:rsid w:val="0090407E"/>
    <w:rsid w:val="00905466"/>
    <w:rsid w:val="00906515"/>
    <w:rsid w:val="00912E20"/>
    <w:rsid w:val="009339E4"/>
    <w:rsid w:val="009465F4"/>
    <w:rsid w:val="009667F0"/>
    <w:rsid w:val="00980A6D"/>
    <w:rsid w:val="0098706C"/>
    <w:rsid w:val="009A0004"/>
    <w:rsid w:val="009A5240"/>
    <w:rsid w:val="009E0106"/>
    <w:rsid w:val="00A00FF5"/>
    <w:rsid w:val="00A10FCA"/>
    <w:rsid w:val="00A249F1"/>
    <w:rsid w:val="00A25324"/>
    <w:rsid w:val="00A26AC5"/>
    <w:rsid w:val="00A33B98"/>
    <w:rsid w:val="00A45E48"/>
    <w:rsid w:val="00A670CE"/>
    <w:rsid w:val="00A74721"/>
    <w:rsid w:val="00A779C6"/>
    <w:rsid w:val="00A81312"/>
    <w:rsid w:val="00A97512"/>
    <w:rsid w:val="00AA3459"/>
    <w:rsid w:val="00AB03F4"/>
    <w:rsid w:val="00AC0E7B"/>
    <w:rsid w:val="00AE44FB"/>
    <w:rsid w:val="00AF130A"/>
    <w:rsid w:val="00B06A42"/>
    <w:rsid w:val="00B15F63"/>
    <w:rsid w:val="00B20077"/>
    <w:rsid w:val="00B364CE"/>
    <w:rsid w:val="00B44E13"/>
    <w:rsid w:val="00B478C1"/>
    <w:rsid w:val="00B60748"/>
    <w:rsid w:val="00B714BD"/>
    <w:rsid w:val="00B76CD7"/>
    <w:rsid w:val="00BB77DA"/>
    <w:rsid w:val="00BE563A"/>
    <w:rsid w:val="00BF69C8"/>
    <w:rsid w:val="00C07160"/>
    <w:rsid w:val="00C43176"/>
    <w:rsid w:val="00C44051"/>
    <w:rsid w:val="00C5376C"/>
    <w:rsid w:val="00C60E42"/>
    <w:rsid w:val="00C81D8C"/>
    <w:rsid w:val="00CC3F89"/>
    <w:rsid w:val="00CD3E5C"/>
    <w:rsid w:val="00CD47D7"/>
    <w:rsid w:val="00D17183"/>
    <w:rsid w:val="00D23412"/>
    <w:rsid w:val="00D3021C"/>
    <w:rsid w:val="00D33A47"/>
    <w:rsid w:val="00D455B0"/>
    <w:rsid w:val="00D51E43"/>
    <w:rsid w:val="00D5596D"/>
    <w:rsid w:val="00D612E2"/>
    <w:rsid w:val="00D6375B"/>
    <w:rsid w:val="00D66967"/>
    <w:rsid w:val="00D807A8"/>
    <w:rsid w:val="00D875B2"/>
    <w:rsid w:val="00DA1C5D"/>
    <w:rsid w:val="00DA2FCB"/>
    <w:rsid w:val="00DA4204"/>
    <w:rsid w:val="00DE0F93"/>
    <w:rsid w:val="00DE4949"/>
    <w:rsid w:val="00DF31AD"/>
    <w:rsid w:val="00DF6167"/>
    <w:rsid w:val="00E00109"/>
    <w:rsid w:val="00E1601A"/>
    <w:rsid w:val="00E224C8"/>
    <w:rsid w:val="00E269F3"/>
    <w:rsid w:val="00E62C63"/>
    <w:rsid w:val="00E64867"/>
    <w:rsid w:val="00E67A09"/>
    <w:rsid w:val="00E857C8"/>
    <w:rsid w:val="00E95588"/>
    <w:rsid w:val="00E95B15"/>
    <w:rsid w:val="00EA162D"/>
    <w:rsid w:val="00EA2AC4"/>
    <w:rsid w:val="00EB4EAA"/>
    <w:rsid w:val="00EC78E1"/>
    <w:rsid w:val="00EF09AA"/>
    <w:rsid w:val="00F06C0E"/>
    <w:rsid w:val="00F13305"/>
    <w:rsid w:val="00F36DE3"/>
    <w:rsid w:val="00F40421"/>
    <w:rsid w:val="00F42A25"/>
    <w:rsid w:val="00F54D6A"/>
    <w:rsid w:val="00F56B3E"/>
    <w:rsid w:val="00F65557"/>
    <w:rsid w:val="00F76094"/>
    <w:rsid w:val="00F7688F"/>
    <w:rsid w:val="00F95D47"/>
    <w:rsid w:val="00FA2905"/>
    <w:rsid w:val="00FC196F"/>
    <w:rsid w:val="00FC2ED1"/>
    <w:rsid w:val="00FC7094"/>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6B26-3356-49CE-B1BC-1F342CFD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119</cp:revision>
  <dcterms:created xsi:type="dcterms:W3CDTF">2018-08-15T19:26:00Z</dcterms:created>
  <dcterms:modified xsi:type="dcterms:W3CDTF">2024-05-31T15:06:00Z</dcterms:modified>
</cp:coreProperties>
</file>